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07EA" w14:textId="08A86A48" w:rsidR="0032573E" w:rsidRPr="0032573E" w:rsidRDefault="0032573E" w:rsidP="000745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73E">
        <w:rPr>
          <w:bCs/>
          <w:color w:val="FF0000"/>
        </w:rPr>
        <w:t xml:space="preserve">(„Službene novine Bosansko – </w:t>
      </w:r>
      <w:proofErr w:type="spellStart"/>
      <w:r w:rsidRPr="0032573E">
        <w:rPr>
          <w:bCs/>
          <w:color w:val="FF0000"/>
        </w:rPr>
        <w:t>podrinjskog</w:t>
      </w:r>
      <w:proofErr w:type="spellEnd"/>
      <w:r w:rsidRPr="0032573E">
        <w:rPr>
          <w:bCs/>
          <w:color w:val="FF0000"/>
        </w:rPr>
        <w:t xml:space="preserve"> kantona Goražde,“ broj: 11/19</w:t>
      </w:r>
      <w:r w:rsidRPr="0032573E">
        <w:rPr>
          <w:bCs/>
          <w:color w:val="FF0000"/>
        </w:rPr>
        <w:t xml:space="preserve"> i 3/21</w:t>
      </w:r>
      <w:r w:rsidRPr="0032573E">
        <w:rPr>
          <w:bCs/>
          <w:color w:val="FF0000"/>
        </w:rPr>
        <w:t>)</w:t>
      </w:r>
    </w:p>
    <w:p w14:paraId="100E1C92" w14:textId="497C9DF8" w:rsidR="000745C8" w:rsidRPr="004B348C" w:rsidRDefault="000745C8" w:rsidP="00074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Na temelju članka  65. Zakona o srednjem obrazovanju i odgoju („Službene novine Bosansko-podrinjskog kantona Goražde“, broj: 10/11 i 5/16), a sukladno Zakonu o obrazovanju odraslih Bosansko – podrinjskog kantona Goražde („Službene novine Bosansko-podrinjskog kantona Goražde“, broj: 5/15), Ministarstvo za obrazovanje, mlade, </w:t>
      </w:r>
      <w:r>
        <w:rPr>
          <w:rFonts w:ascii="Times New Roman" w:hAnsi="Times New Roman" w:cs="Times New Roman"/>
          <w:sz w:val="24"/>
          <w:szCs w:val="24"/>
        </w:rPr>
        <w:t>znanost</w:t>
      </w:r>
      <w:r w:rsidRPr="004B348C">
        <w:rPr>
          <w:rFonts w:ascii="Times New Roman" w:hAnsi="Times New Roman" w:cs="Times New Roman"/>
          <w:sz w:val="24"/>
          <w:szCs w:val="24"/>
        </w:rPr>
        <w:t>, kulturu i sport Bosansko-podrinjskog kantona Goražde donosi:</w:t>
      </w:r>
    </w:p>
    <w:p w14:paraId="086AD20D" w14:textId="77777777" w:rsidR="000745C8" w:rsidRPr="004B348C" w:rsidRDefault="000745C8" w:rsidP="00074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08FB5E" w14:textId="77777777" w:rsidR="000745C8" w:rsidRPr="004B348C" w:rsidRDefault="000745C8" w:rsidP="00074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9FF2EE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PRAVILNIK</w:t>
      </w:r>
    </w:p>
    <w:p w14:paraId="47376DA0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 xml:space="preserve">O UVJETIMA I POSTUPKU STICANJA V (PETOG) </w:t>
      </w:r>
      <w:r>
        <w:rPr>
          <w:rFonts w:ascii="Times New Roman" w:hAnsi="Times New Roman" w:cs="Times New Roman"/>
          <w:b/>
          <w:sz w:val="24"/>
          <w:szCs w:val="24"/>
        </w:rPr>
        <w:t>STUPNJA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OBRAZOVANJA</w:t>
      </w:r>
    </w:p>
    <w:p w14:paraId="347572CF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24751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6B947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I OPĆE ODREDBE</w:t>
      </w:r>
    </w:p>
    <w:p w14:paraId="7E6EC43D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7A6B4447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(Predmet Pravilnika)</w:t>
      </w:r>
    </w:p>
    <w:p w14:paraId="00275C32" w14:textId="77777777" w:rsidR="000745C8" w:rsidRPr="004B348C" w:rsidRDefault="000745C8" w:rsidP="0007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Ovim se Pravilnikom uređuju uvjeti i postupak sticanja V (petog) 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na području Bosansko – podrinjskog kantona Goražde (u dalj</w:t>
      </w:r>
      <w:r>
        <w:rPr>
          <w:rFonts w:ascii="Times New Roman" w:hAnsi="Times New Roman" w:cs="Times New Roman"/>
          <w:sz w:val="24"/>
          <w:szCs w:val="24"/>
        </w:rPr>
        <w:t>nj</w:t>
      </w:r>
      <w:r w:rsidRPr="004B348C">
        <w:rPr>
          <w:rFonts w:ascii="Times New Roman" w:hAnsi="Times New Roman" w:cs="Times New Roman"/>
          <w:sz w:val="24"/>
          <w:szCs w:val="24"/>
        </w:rPr>
        <w:t>em tekstu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348C">
        <w:rPr>
          <w:rFonts w:ascii="Times New Roman" w:hAnsi="Times New Roman" w:cs="Times New Roman"/>
          <w:sz w:val="24"/>
          <w:szCs w:val="24"/>
        </w:rPr>
        <w:t xml:space="preserve"> Kanton), donošenje nastavnih planova i programa te plana izvođenja praktične nastave, upis polaznika i ugovorno </w:t>
      </w:r>
      <w:r>
        <w:rPr>
          <w:rFonts w:ascii="Times New Roman" w:hAnsi="Times New Roman" w:cs="Times New Roman"/>
          <w:sz w:val="24"/>
          <w:szCs w:val="24"/>
        </w:rPr>
        <w:t>regulira</w:t>
      </w:r>
      <w:r w:rsidRPr="004B348C">
        <w:rPr>
          <w:rFonts w:ascii="Times New Roman" w:hAnsi="Times New Roman" w:cs="Times New Roman"/>
          <w:sz w:val="24"/>
          <w:szCs w:val="24"/>
        </w:rPr>
        <w:t xml:space="preserve">nje </w:t>
      </w:r>
      <w:r>
        <w:rPr>
          <w:rFonts w:ascii="Times New Roman" w:hAnsi="Times New Roman" w:cs="Times New Roman"/>
          <w:sz w:val="24"/>
          <w:szCs w:val="24"/>
        </w:rPr>
        <w:t>organizira</w:t>
      </w:r>
      <w:r w:rsidRPr="004B348C">
        <w:rPr>
          <w:rFonts w:ascii="Times New Roman" w:hAnsi="Times New Roman" w:cs="Times New Roman"/>
          <w:sz w:val="24"/>
          <w:szCs w:val="24"/>
        </w:rPr>
        <w:t>nja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 xml:space="preserve">(petog) 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i polaganja završnog ispita, uvjeti izvođenja praktične nastave kod poslovnog subjekta, organiziranje nastave te vođenje dokumentacije. </w:t>
      </w:r>
    </w:p>
    <w:p w14:paraId="01089C25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AF0D7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35D62F33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(Osnovni cilj)</w:t>
      </w:r>
    </w:p>
    <w:p w14:paraId="74DD946F" w14:textId="77777777" w:rsidR="000745C8" w:rsidRPr="004B348C" w:rsidRDefault="000745C8" w:rsidP="000745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Osnovni cilj donošenja Pravilnika jeste </w:t>
      </w:r>
      <w:r>
        <w:rPr>
          <w:rFonts w:ascii="Times New Roman" w:hAnsi="Times New Roman" w:cs="Times New Roman"/>
          <w:sz w:val="24"/>
          <w:szCs w:val="24"/>
        </w:rPr>
        <w:t>regulira</w:t>
      </w:r>
      <w:r w:rsidRPr="004B348C">
        <w:rPr>
          <w:rFonts w:ascii="Times New Roman" w:hAnsi="Times New Roman" w:cs="Times New Roman"/>
          <w:sz w:val="24"/>
          <w:szCs w:val="24"/>
        </w:rPr>
        <w:t xml:space="preserve">nje postupka sticanja V (petog) 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na području Kantona.</w:t>
      </w:r>
    </w:p>
    <w:p w14:paraId="73946F84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70B46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77C83AB1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(Posebni ciljevi)</w:t>
      </w:r>
    </w:p>
    <w:p w14:paraId="57809654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Posebni ciljevi donošenja Pravilnika su:</w:t>
      </w:r>
    </w:p>
    <w:p w14:paraId="7B14026F" w14:textId="77777777" w:rsidR="000745C8" w:rsidRPr="004B348C" w:rsidRDefault="000745C8" w:rsidP="000745C8">
      <w:pPr>
        <w:pStyle w:val="Obiantek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Osiguranje uvjeta za sticanje, usavršavanje i razvoj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stručnih </w:t>
      </w:r>
      <w:r w:rsidRPr="004B348C">
        <w:rPr>
          <w:rFonts w:ascii="Times New Roman" w:hAnsi="Times New Roman"/>
          <w:sz w:val="24"/>
          <w:szCs w:val="24"/>
        </w:rPr>
        <w:t xml:space="preserve">kompetencija </w:t>
      </w:r>
      <w:r>
        <w:rPr>
          <w:rFonts w:ascii="Times New Roman" w:hAnsi="Times New Roman"/>
          <w:sz w:val="24"/>
          <w:szCs w:val="24"/>
        </w:rPr>
        <w:t>sukladno</w:t>
      </w:r>
      <w:r w:rsidRPr="004B348C">
        <w:rPr>
          <w:rFonts w:ascii="Times New Roman" w:hAnsi="Times New Roman"/>
          <w:sz w:val="24"/>
          <w:szCs w:val="24"/>
        </w:rPr>
        <w:t xml:space="preserve"> potrebama i kretanjima tržišta rada;</w:t>
      </w:r>
    </w:p>
    <w:p w14:paraId="49AE4812" w14:textId="77777777" w:rsidR="000745C8" w:rsidRPr="004B348C" w:rsidRDefault="000745C8" w:rsidP="000745C8">
      <w:pPr>
        <w:pStyle w:val="Obiantekst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Doprinos jačanju konkurentnosti </w:t>
      </w:r>
      <w:r>
        <w:rPr>
          <w:rFonts w:ascii="Times New Roman" w:hAnsi="Times New Roman"/>
          <w:sz w:val="24"/>
          <w:szCs w:val="24"/>
        </w:rPr>
        <w:t>gospodarstva</w:t>
      </w:r>
      <w:r w:rsidRPr="004B348C">
        <w:rPr>
          <w:rFonts w:ascii="Times New Roman" w:hAnsi="Times New Roman"/>
          <w:sz w:val="24"/>
          <w:szCs w:val="24"/>
        </w:rPr>
        <w:t xml:space="preserve"> Bosansko–podrinjskog kantona Goražde i </w:t>
      </w:r>
      <w:r>
        <w:rPr>
          <w:rFonts w:ascii="Times New Roman" w:hAnsi="Times New Roman"/>
          <w:sz w:val="24"/>
          <w:szCs w:val="24"/>
        </w:rPr>
        <w:t>gospodarstva</w:t>
      </w:r>
      <w:r w:rsidRPr="004B348C">
        <w:rPr>
          <w:rFonts w:ascii="Times New Roman" w:hAnsi="Times New Roman"/>
          <w:sz w:val="24"/>
          <w:szCs w:val="24"/>
        </w:rPr>
        <w:t xml:space="preserve"> Bosne i Hercegovine;</w:t>
      </w:r>
    </w:p>
    <w:p w14:paraId="3E0FBC2C" w14:textId="77777777" w:rsidR="000745C8" w:rsidRPr="004B348C" w:rsidRDefault="000745C8" w:rsidP="000745C8">
      <w:pPr>
        <w:pStyle w:val="Obiantekst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Promocija i razvoj preduzetništva, profesionalnog i karijernog razvoja;</w:t>
      </w:r>
    </w:p>
    <w:p w14:paraId="7CB2B175" w14:textId="77777777" w:rsidR="000745C8" w:rsidRPr="004B348C" w:rsidRDefault="000745C8" w:rsidP="000745C8">
      <w:pPr>
        <w:pStyle w:val="Obiantek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Usaglašavanje potreba između srednjeg stručnog obrazovanja i tržišta rada </w:t>
      </w:r>
      <w:r>
        <w:rPr>
          <w:rFonts w:ascii="Times New Roman" w:hAnsi="Times New Roman"/>
          <w:sz w:val="24"/>
          <w:szCs w:val="24"/>
        </w:rPr>
        <w:t>na razini</w:t>
      </w:r>
      <w:r w:rsidRPr="004B348C">
        <w:rPr>
          <w:rFonts w:ascii="Times New Roman" w:hAnsi="Times New Roman"/>
          <w:sz w:val="24"/>
          <w:szCs w:val="24"/>
        </w:rPr>
        <w:t xml:space="preserve"> Kantona.</w:t>
      </w:r>
    </w:p>
    <w:p w14:paraId="6E4ECEA9" w14:textId="77777777" w:rsidR="000745C8" w:rsidRPr="004B348C" w:rsidRDefault="000745C8" w:rsidP="000745C8">
      <w:pPr>
        <w:pStyle w:val="Paragrafspiska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Poboljšanje obrazovne i </w:t>
      </w:r>
      <w:r>
        <w:rPr>
          <w:rFonts w:ascii="Times New Roman" w:hAnsi="Times New Roman"/>
          <w:sz w:val="24"/>
          <w:szCs w:val="24"/>
        </w:rPr>
        <w:t>kvalifikacijsk</w:t>
      </w:r>
      <w:r w:rsidRPr="004B348C">
        <w:rPr>
          <w:rFonts w:ascii="Times New Roman" w:hAnsi="Times New Roman"/>
          <w:sz w:val="24"/>
          <w:szCs w:val="24"/>
        </w:rPr>
        <w:t xml:space="preserve">e strukture kao i mogućnosti zapošljavanja stanovništva; </w:t>
      </w:r>
    </w:p>
    <w:p w14:paraId="605B1EA8" w14:textId="77777777" w:rsidR="000745C8" w:rsidRPr="004B348C" w:rsidRDefault="000745C8" w:rsidP="000745C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Stvaranje </w:t>
      </w:r>
      <w:r>
        <w:rPr>
          <w:rFonts w:ascii="Times New Roman" w:hAnsi="Times New Roman" w:cs="Times New Roman"/>
          <w:sz w:val="24"/>
          <w:szCs w:val="24"/>
        </w:rPr>
        <w:t>temelja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za održivi društveno-ekonomski razvoj na lokalno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B348C">
        <w:rPr>
          <w:rFonts w:ascii="Times New Roman" w:hAnsi="Times New Roman" w:cs="Times New Roman"/>
          <w:sz w:val="24"/>
          <w:szCs w:val="24"/>
        </w:rPr>
        <w:t>, kantonalno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B348C">
        <w:rPr>
          <w:rFonts w:ascii="Times New Roman" w:hAnsi="Times New Roman" w:cs="Times New Roman"/>
          <w:sz w:val="24"/>
          <w:szCs w:val="24"/>
        </w:rPr>
        <w:t>, entitetsko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B348C">
        <w:rPr>
          <w:rFonts w:ascii="Times New Roman" w:hAnsi="Times New Roman" w:cs="Times New Roman"/>
          <w:sz w:val="24"/>
          <w:szCs w:val="24"/>
        </w:rPr>
        <w:t xml:space="preserve"> i državno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razini</w:t>
      </w:r>
      <w:r w:rsidRPr="004B348C">
        <w:rPr>
          <w:rFonts w:ascii="Times New Roman" w:hAnsi="Times New Roman" w:cs="Times New Roman"/>
          <w:sz w:val="24"/>
          <w:szCs w:val="24"/>
        </w:rPr>
        <w:t>;</w:t>
      </w:r>
    </w:p>
    <w:p w14:paraId="22B3F736" w14:textId="77777777" w:rsidR="000745C8" w:rsidRPr="004B348C" w:rsidRDefault="000745C8" w:rsidP="000745C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Povećati profesionalnu mobilnost i fleksibilnost radno aktivnog stanovništva;</w:t>
      </w:r>
    </w:p>
    <w:p w14:paraId="6D1FA6D6" w14:textId="77777777" w:rsidR="000745C8" w:rsidRPr="004B348C" w:rsidRDefault="000745C8" w:rsidP="000745C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Smanjiti siromaštvo, ostvariti jednakosti, socijalnu uključenost i međugeneracijsk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348C">
        <w:rPr>
          <w:rFonts w:ascii="Times New Roman" w:hAnsi="Times New Roman" w:cs="Times New Roman"/>
          <w:sz w:val="24"/>
          <w:szCs w:val="24"/>
        </w:rPr>
        <w:t xml:space="preserve"> solidarnost;</w:t>
      </w:r>
    </w:p>
    <w:p w14:paraId="72503FDF" w14:textId="77777777" w:rsidR="000745C8" w:rsidRPr="004B348C" w:rsidRDefault="000745C8" w:rsidP="000745C8">
      <w:pPr>
        <w:pStyle w:val="Obiantek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Unaprijediti kvalitet života – </w:t>
      </w:r>
      <w:r>
        <w:rPr>
          <w:rFonts w:ascii="Times New Roman" w:hAnsi="Times New Roman"/>
          <w:sz w:val="24"/>
          <w:szCs w:val="24"/>
        </w:rPr>
        <w:t>osobnog</w:t>
      </w:r>
      <w:r w:rsidRPr="004B34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obiteljskog</w:t>
      </w:r>
      <w:r w:rsidRPr="004B348C">
        <w:rPr>
          <w:rFonts w:ascii="Times New Roman" w:hAnsi="Times New Roman"/>
          <w:sz w:val="24"/>
          <w:szCs w:val="24"/>
        </w:rPr>
        <w:t>, prirodnog i socijalnog okruženja</w:t>
      </w:r>
    </w:p>
    <w:p w14:paraId="0BAF5004" w14:textId="77777777" w:rsidR="000745C8" w:rsidRPr="004B348C" w:rsidRDefault="000745C8" w:rsidP="000745C8">
      <w:pPr>
        <w:pStyle w:val="Obiantek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Omogućiti integraciju u e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>ropski društveni i ekonomski prostor, uvažavajući e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>ropske obrazovne okvire.</w:t>
      </w:r>
    </w:p>
    <w:p w14:paraId="5F9D629F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33DD5E4E" w14:textId="77777777" w:rsidR="000745C8" w:rsidRPr="004B348C" w:rsidRDefault="000745C8" w:rsidP="000745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 xml:space="preserve">II STICANJE V (PETOG) </w:t>
      </w:r>
      <w:r>
        <w:rPr>
          <w:rFonts w:ascii="Times New Roman" w:hAnsi="Times New Roman" w:cs="Times New Roman"/>
          <w:b/>
          <w:sz w:val="24"/>
          <w:szCs w:val="24"/>
        </w:rPr>
        <w:t>STUPNJA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 OBRAZOVANJA</w:t>
      </w:r>
    </w:p>
    <w:p w14:paraId="4E77A96E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5FABCBA8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(V (peti) </w:t>
      </w:r>
      <w:r>
        <w:rPr>
          <w:rFonts w:ascii="Times New Roman" w:hAnsi="Times New Roman" w:cs="Times New Roman"/>
          <w:b/>
          <w:sz w:val="24"/>
          <w:szCs w:val="24"/>
        </w:rPr>
        <w:t>stupanj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obrazovanja)</w:t>
      </w:r>
    </w:p>
    <w:p w14:paraId="5CB0DF0B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(1) Obrazovanju za V (peti) </w:t>
      </w:r>
      <w:r>
        <w:rPr>
          <w:rFonts w:ascii="Times New Roman" w:hAnsi="Times New Roman" w:cs="Times New Roman"/>
          <w:sz w:val="24"/>
          <w:szCs w:val="24"/>
        </w:rPr>
        <w:t>stupanj</w:t>
      </w:r>
      <w:r w:rsidRPr="004B348C">
        <w:rPr>
          <w:rFonts w:ascii="Times New Roman" w:hAnsi="Times New Roman" w:cs="Times New Roman"/>
          <w:sz w:val="24"/>
          <w:szCs w:val="24"/>
        </w:rPr>
        <w:t xml:space="preserve"> stručne spreme mogu pristupiti </w:t>
      </w:r>
      <w:r>
        <w:rPr>
          <w:rFonts w:ascii="Times New Roman" w:hAnsi="Times New Roman" w:cs="Times New Roman"/>
          <w:sz w:val="24"/>
          <w:szCs w:val="24"/>
        </w:rPr>
        <w:t>osobe koje</w:t>
      </w:r>
      <w:r w:rsidRPr="004B348C">
        <w:rPr>
          <w:rFonts w:ascii="Times New Roman" w:hAnsi="Times New Roman" w:cs="Times New Roman"/>
          <w:sz w:val="24"/>
          <w:szCs w:val="24"/>
        </w:rPr>
        <w:t xml:space="preserve"> imaju završenu srednju školu III i IV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i najmanje dvije godine radnog iskustva u nekom od zanimanja struke za koju žele steći V (peti) </w:t>
      </w:r>
      <w:r>
        <w:rPr>
          <w:rFonts w:ascii="Times New Roman" w:hAnsi="Times New Roman" w:cs="Times New Roman"/>
          <w:sz w:val="24"/>
          <w:szCs w:val="24"/>
        </w:rPr>
        <w:t>stupanj</w:t>
      </w:r>
      <w:r w:rsidRPr="004B34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9A23C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(2) V (peti) </w:t>
      </w:r>
      <w:r>
        <w:rPr>
          <w:rFonts w:ascii="Times New Roman" w:hAnsi="Times New Roman" w:cs="Times New Roman"/>
          <w:sz w:val="24"/>
          <w:szCs w:val="24"/>
        </w:rPr>
        <w:t>stupanj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traje najmanje jednu godinu. </w:t>
      </w:r>
    </w:p>
    <w:p w14:paraId="5781873A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(3) Završetkom obrazovanja za V (peti) </w:t>
      </w:r>
      <w:r>
        <w:rPr>
          <w:rFonts w:ascii="Times New Roman" w:hAnsi="Times New Roman" w:cs="Times New Roman"/>
          <w:sz w:val="24"/>
          <w:szCs w:val="24"/>
        </w:rPr>
        <w:t>stupanj</w:t>
      </w:r>
      <w:r w:rsidRPr="004B348C">
        <w:rPr>
          <w:rFonts w:ascii="Times New Roman" w:hAnsi="Times New Roman" w:cs="Times New Roman"/>
          <w:sz w:val="24"/>
          <w:szCs w:val="24"/>
        </w:rPr>
        <w:t xml:space="preserve"> stječe se naziv majstor, specijalista, instruktor i poslovođa. </w:t>
      </w:r>
    </w:p>
    <w:p w14:paraId="1F2D9516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(4) Odgovarajuće zvanje iz stav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B348C">
        <w:rPr>
          <w:rFonts w:ascii="Times New Roman" w:hAnsi="Times New Roman" w:cs="Times New Roman"/>
          <w:sz w:val="24"/>
          <w:szCs w:val="24"/>
        </w:rPr>
        <w:t xml:space="preserve">a (3) ovog članka stiče se na temelju uspješnog savladavanja nastavnog plana i programa, putem </w:t>
      </w:r>
      <w:r>
        <w:rPr>
          <w:rFonts w:ascii="Times New Roman" w:hAnsi="Times New Roman" w:cs="Times New Roman"/>
          <w:sz w:val="24"/>
          <w:szCs w:val="24"/>
        </w:rPr>
        <w:t>obvez</w:t>
      </w:r>
      <w:r w:rsidRPr="004B348C">
        <w:rPr>
          <w:rFonts w:ascii="Times New Roman" w:hAnsi="Times New Roman" w:cs="Times New Roman"/>
          <w:sz w:val="24"/>
          <w:szCs w:val="24"/>
        </w:rPr>
        <w:t>nog pohađanja nastave i položenih ispita.</w:t>
      </w:r>
    </w:p>
    <w:p w14:paraId="32BD3EBD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(5) Program iz stav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B348C">
        <w:rPr>
          <w:rFonts w:ascii="Times New Roman" w:hAnsi="Times New Roman" w:cs="Times New Roman"/>
          <w:sz w:val="24"/>
          <w:szCs w:val="24"/>
        </w:rPr>
        <w:t xml:space="preserve">a (4) ovog članka može se </w:t>
      </w:r>
      <w:r>
        <w:rPr>
          <w:rFonts w:ascii="Times New Roman" w:hAnsi="Times New Roman" w:cs="Times New Roman"/>
          <w:sz w:val="24"/>
          <w:szCs w:val="24"/>
        </w:rPr>
        <w:t>realizir</w:t>
      </w:r>
      <w:r w:rsidRPr="004B348C">
        <w:rPr>
          <w:rFonts w:ascii="Times New Roman" w:hAnsi="Times New Roman" w:cs="Times New Roman"/>
          <w:sz w:val="24"/>
          <w:szCs w:val="24"/>
        </w:rPr>
        <w:t xml:space="preserve">ati po principu </w:t>
      </w:r>
      <w:r>
        <w:rPr>
          <w:rFonts w:ascii="Times New Roman" w:hAnsi="Times New Roman" w:cs="Times New Roman"/>
          <w:sz w:val="24"/>
          <w:szCs w:val="24"/>
        </w:rPr>
        <w:t>kondenzira</w:t>
      </w:r>
      <w:r w:rsidRPr="004B348C">
        <w:rPr>
          <w:rFonts w:ascii="Times New Roman" w:hAnsi="Times New Roman" w:cs="Times New Roman"/>
          <w:sz w:val="24"/>
          <w:szCs w:val="24"/>
        </w:rPr>
        <w:t xml:space="preserve">ne nastave putem instruktivne nastave u trajanju od najmanje ¼ časova predviđenih nastavnim planom i programom, a uz </w:t>
      </w:r>
      <w:r>
        <w:rPr>
          <w:rFonts w:ascii="Times New Roman" w:hAnsi="Times New Roman" w:cs="Times New Roman"/>
          <w:sz w:val="24"/>
          <w:szCs w:val="24"/>
        </w:rPr>
        <w:t>suglas</w:t>
      </w:r>
      <w:r w:rsidRPr="004B348C">
        <w:rPr>
          <w:rFonts w:ascii="Times New Roman" w:hAnsi="Times New Roman" w:cs="Times New Roman"/>
          <w:sz w:val="24"/>
          <w:szCs w:val="24"/>
        </w:rPr>
        <w:t xml:space="preserve">nost Ministarstva za obrazovanje, mlade, </w:t>
      </w:r>
      <w:r>
        <w:rPr>
          <w:rFonts w:ascii="Times New Roman" w:hAnsi="Times New Roman" w:cs="Times New Roman"/>
          <w:sz w:val="24"/>
          <w:szCs w:val="24"/>
        </w:rPr>
        <w:t>znanost</w:t>
      </w:r>
      <w:r w:rsidRPr="004B348C">
        <w:rPr>
          <w:rFonts w:ascii="Times New Roman" w:hAnsi="Times New Roman" w:cs="Times New Roman"/>
          <w:sz w:val="24"/>
          <w:szCs w:val="24"/>
        </w:rPr>
        <w:t xml:space="preserve">, kulturu i sport Bosansko – podrinjskog kantona Goražde (u </w:t>
      </w:r>
      <w:r>
        <w:rPr>
          <w:rFonts w:ascii="Times New Roman" w:hAnsi="Times New Roman" w:cs="Times New Roman"/>
          <w:sz w:val="24"/>
          <w:szCs w:val="24"/>
        </w:rPr>
        <w:t>daljnjem</w:t>
      </w:r>
      <w:r w:rsidRPr="004B348C">
        <w:rPr>
          <w:rFonts w:ascii="Times New Roman" w:hAnsi="Times New Roman" w:cs="Times New Roman"/>
          <w:sz w:val="24"/>
          <w:szCs w:val="24"/>
        </w:rPr>
        <w:t xml:space="preserve"> tekstu</w:t>
      </w:r>
      <w:r>
        <w:rPr>
          <w:rFonts w:ascii="Times New Roman" w:hAnsi="Times New Roman" w:cs="Times New Roman"/>
          <w:sz w:val="24"/>
          <w:szCs w:val="24"/>
        </w:rPr>
        <w:t>: M</w:t>
      </w:r>
      <w:r w:rsidRPr="004B348C">
        <w:rPr>
          <w:rFonts w:ascii="Times New Roman" w:hAnsi="Times New Roman" w:cs="Times New Roman"/>
          <w:sz w:val="24"/>
          <w:szCs w:val="24"/>
        </w:rPr>
        <w:t xml:space="preserve">inistarstvo). </w:t>
      </w:r>
    </w:p>
    <w:p w14:paraId="211CB905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(6) Odgovarajuće zvanje iz stav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B348C">
        <w:rPr>
          <w:rFonts w:ascii="Times New Roman" w:hAnsi="Times New Roman" w:cs="Times New Roman"/>
          <w:sz w:val="24"/>
          <w:szCs w:val="24"/>
        </w:rPr>
        <w:t>a (4) ovog članka može se steći i dokazivanjem znanja, vještina i sposobnosti sukladno Zakonu o obrazovanju odraslih Bosansko – podrinjskog kantona Goražde.</w:t>
      </w:r>
    </w:p>
    <w:p w14:paraId="65F2BEEB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32FDD" w14:textId="77777777" w:rsidR="000745C8" w:rsidRPr="004B348C" w:rsidRDefault="00987EBE" w:rsidP="00074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0745C8" w:rsidRPr="004B348C">
        <w:rPr>
          <w:rFonts w:ascii="Times New Roman" w:hAnsi="Times New Roman" w:cs="Times New Roman"/>
          <w:b/>
          <w:sz w:val="24"/>
          <w:szCs w:val="24"/>
        </w:rPr>
        <w:t xml:space="preserve"> IZVOĐENJE NASTAVNOG PLANA I PROGRAMA ZA STICANJE V (PETOG) </w:t>
      </w:r>
      <w:r w:rsidR="000745C8">
        <w:rPr>
          <w:rFonts w:ascii="Times New Roman" w:hAnsi="Times New Roman" w:cs="Times New Roman"/>
          <w:b/>
          <w:sz w:val="24"/>
          <w:szCs w:val="24"/>
        </w:rPr>
        <w:t>STUPNJA</w:t>
      </w:r>
      <w:r w:rsidR="000745C8" w:rsidRPr="004B348C">
        <w:rPr>
          <w:rFonts w:ascii="Times New Roman" w:hAnsi="Times New Roman" w:cs="Times New Roman"/>
          <w:b/>
          <w:sz w:val="24"/>
          <w:szCs w:val="24"/>
        </w:rPr>
        <w:t xml:space="preserve"> OBRAZOVANJA I PLAN IZVOĐENJA PRAKTIČNE NASTAVE</w:t>
      </w:r>
    </w:p>
    <w:p w14:paraId="259FF9BE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053CBA4E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 xml:space="preserve">(Nastavni planovi i programi za sticanje V (petog) </w:t>
      </w:r>
      <w:r>
        <w:rPr>
          <w:rFonts w:ascii="Times New Roman" w:hAnsi="Times New Roman" w:cs="Times New Roman"/>
          <w:b/>
          <w:sz w:val="24"/>
          <w:szCs w:val="24"/>
        </w:rPr>
        <w:t>stupnja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obrazovanja)</w:t>
      </w:r>
    </w:p>
    <w:p w14:paraId="05C3F25E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(1) Nastavnim planom i programom za sticanje V (petog) </w:t>
      </w:r>
      <w:r>
        <w:rPr>
          <w:rFonts w:ascii="Times New Roman" w:hAnsi="Times New Roman"/>
          <w:sz w:val="24"/>
          <w:szCs w:val="24"/>
        </w:rPr>
        <w:t>stupnja</w:t>
      </w:r>
      <w:r w:rsidRPr="004B348C">
        <w:rPr>
          <w:rFonts w:ascii="Times New Roman" w:hAnsi="Times New Roman"/>
          <w:sz w:val="24"/>
          <w:szCs w:val="24"/>
        </w:rPr>
        <w:t xml:space="preserve"> obrazovanja (u </w:t>
      </w:r>
      <w:r>
        <w:rPr>
          <w:rFonts w:ascii="Times New Roman" w:hAnsi="Times New Roman"/>
          <w:sz w:val="24"/>
          <w:szCs w:val="24"/>
        </w:rPr>
        <w:t>daljnjem</w:t>
      </w:r>
      <w:r w:rsidRPr="004B348C">
        <w:rPr>
          <w:rFonts w:ascii="Times New Roman" w:hAnsi="Times New Roman"/>
          <w:sz w:val="24"/>
          <w:szCs w:val="24"/>
        </w:rPr>
        <w:t xml:space="preserve"> tekstu: nastavni plan i program), utvrđuje se svrha, ciljevi i zadaci programa, nastavni predmeti, sadržaj trajanje i osnovni oblici izvođenja programa, godišnji i sedmični broj </w:t>
      </w:r>
      <w:r>
        <w:rPr>
          <w:rFonts w:ascii="Times New Roman" w:hAnsi="Times New Roman"/>
          <w:sz w:val="24"/>
          <w:szCs w:val="24"/>
        </w:rPr>
        <w:t>sati</w:t>
      </w:r>
      <w:r w:rsidRPr="004B348C">
        <w:rPr>
          <w:rFonts w:ascii="Times New Roman" w:hAnsi="Times New Roman"/>
          <w:sz w:val="24"/>
          <w:szCs w:val="24"/>
        </w:rPr>
        <w:t xml:space="preserve"> nastave, praktične obuke, broj časova za svaki predmet, didaktički i drugi uvjeti za izvođenje programa, ishodi znanja, te profil i stručna sprema nastavnika za </w:t>
      </w:r>
      <w:r>
        <w:rPr>
          <w:rFonts w:ascii="Times New Roman" w:hAnsi="Times New Roman"/>
          <w:sz w:val="24"/>
          <w:szCs w:val="24"/>
        </w:rPr>
        <w:t>provedb</w:t>
      </w:r>
      <w:r w:rsidRPr="004B348C">
        <w:rPr>
          <w:rFonts w:ascii="Times New Roman" w:hAnsi="Times New Roman"/>
          <w:sz w:val="24"/>
          <w:szCs w:val="24"/>
        </w:rPr>
        <w:t>u plana i programa.</w:t>
      </w:r>
    </w:p>
    <w:p w14:paraId="4935C42F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(2) Nastavni plan i program za sticanje V (petog)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za sva zanimanja donosi Ministarstvo. </w:t>
      </w:r>
    </w:p>
    <w:p w14:paraId="2EB41638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(3) Nastavni plan i program za sticanje V (petog)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za sva zanimanja sastoji se od zajedničkog dijela koji obuhvata potrebna znanja neophodna za rad i posebnog dijela koji se odnosi na svako zanimanje posebno. </w:t>
      </w:r>
    </w:p>
    <w:p w14:paraId="4DC51F56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(4) Zajednički dio nastavnog plana i programa iz stav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B348C">
        <w:rPr>
          <w:rFonts w:ascii="Times New Roman" w:hAnsi="Times New Roman" w:cs="Times New Roman"/>
          <w:sz w:val="24"/>
          <w:szCs w:val="24"/>
        </w:rPr>
        <w:t>a (2) ovog članka čine:</w:t>
      </w:r>
    </w:p>
    <w:p w14:paraId="1E4FFA8A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a) općeobrazovna oblast </w:t>
      </w:r>
    </w:p>
    <w:p w14:paraId="7D4B40DE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b) poslovno-ekonomska oblast </w:t>
      </w:r>
    </w:p>
    <w:p w14:paraId="4B048274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c) pedagoško-andragoška oblast </w:t>
      </w:r>
    </w:p>
    <w:p w14:paraId="070D7516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(5) Posebni dio nastvnog plana i programa iz stav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B348C">
        <w:rPr>
          <w:rFonts w:ascii="Times New Roman" w:hAnsi="Times New Roman" w:cs="Times New Roman"/>
          <w:sz w:val="24"/>
          <w:szCs w:val="24"/>
        </w:rPr>
        <w:t xml:space="preserve">a (2) ovog članka čine: </w:t>
      </w:r>
    </w:p>
    <w:p w14:paraId="2A517169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a) stručno-terijski predmeti </w:t>
      </w:r>
    </w:p>
    <w:p w14:paraId="11788743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b) praktična nastava </w:t>
      </w:r>
    </w:p>
    <w:p w14:paraId="57E9DF11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F8530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14:paraId="4E455F7F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(Broj sati svakog pojedinog nastavnog predmeta i broj sati praktične nastave)</w:t>
      </w:r>
    </w:p>
    <w:p w14:paraId="566D7BE7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(1) Broj sati svakog pojedinog nastavnog predmeta i broj sati praktične nastave utvrđuje se nastavnim planom i programom.</w:t>
      </w:r>
    </w:p>
    <w:p w14:paraId="413734EB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(2) Omjer broja sati iz zajedničkog dijela nastavnog plana i programa i posebnog dijela nastavnog plana i programa mora biti najmanje 60% u korist posebnog dijela nastavnog plana i programa. </w:t>
      </w:r>
    </w:p>
    <w:p w14:paraId="7DF5F9B4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(3) U posebnom dijelu nastavnog plana i programa najmanje jedn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348C">
        <w:rPr>
          <w:rFonts w:ascii="Times New Roman" w:hAnsi="Times New Roman" w:cs="Times New Roman"/>
          <w:sz w:val="24"/>
          <w:szCs w:val="24"/>
        </w:rPr>
        <w:t xml:space="preserve"> polovin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348C">
        <w:rPr>
          <w:rFonts w:ascii="Times New Roman" w:hAnsi="Times New Roman" w:cs="Times New Roman"/>
          <w:sz w:val="24"/>
          <w:szCs w:val="24"/>
        </w:rPr>
        <w:t xml:space="preserve"> čini praktična nastava.</w:t>
      </w:r>
    </w:p>
    <w:p w14:paraId="60796287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</w:p>
    <w:p w14:paraId="2BC5C3DD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7.</w:t>
      </w:r>
    </w:p>
    <w:p w14:paraId="5CF7C190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(Mjesto </w:t>
      </w:r>
      <w:r>
        <w:rPr>
          <w:rFonts w:ascii="Times New Roman" w:hAnsi="Times New Roman" w:cs="Times New Roman"/>
          <w:b/>
          <w:sz w:val="24"/>
          <w:szCs w:val="24"/>
        </w:rPr>
        <w:t>provedbe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nastave)</w:t>
      </w:r>
    </w:p>
    <w:p w14:paraId="27C987B5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 xml:space="preserve">Nastava iz područja poslovno-ekonomske oblasti, nastava iz područja pedagoškoandragoške oblasti i nastava stručno-terijskih predmeta izvodi se po pravilu u školi koja je verificirana za </w:t>
      </w:r>
      <w:r>
        <w:rPr>
          <w:rFonts w:ascii="Times New Roman" w:hAnsi="Times New Roman" w:cs="Times New Roman"/>
          <w:sz w:val="24"/>
          <w:szCs w:val="24"/>
        </w:rPr>
        <w:t>provedbu</w:t>
      </w:r>
      <w:r w:rsidRPr="004B348C">
        <w:rPr>
          <w:rFonts w:ascii="Times New Roman" w:hAnsi="Times New Roman" w:cs="Times New Roman"/>
          <w:sz w:val="24"/>
          <w:szCs w:val="24"/>
        </w:rPr>
        <w:t xml:space="preserve"> programa V (petog)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obrazovanja. </w:t>
      </w:r>
    </w:p>
    <w:p w14:paraId="7967EEC9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 (2) Teorijska nastava  iz stručnih predmeta može se izvoditi </w:t>
      </w:r>
      <w:r>
        <w:rPr>
          <w:rFonts w:ascii="Times New Roman" w:hAnsi="Times New Roman"/>
          <w:sz w:val="24"/>
          <w:szCs w:val="24"/>
        </w:rPr>
        <w:t>kombinira</w:t>
      </w:r>
      <w:r w:rsidRPr="004B348C">
        <w:rPr>
          <w:rFonts w:ascii="Times New Roman" w:hAnsi="Times New Roman"/>
          <w:sz w:val="24"/>
          <w:szCs w:val="24"/>
        </w:rPr>
        <w:t>no s praktičnim dj</w:t>
      </w:r>
      <w:r>
        <w:rPr>
          <w:rFonts w:ascii="Times New Roman" w:hAnsi="Times New Roman"/>
          <w:sz w:val="24"/>
          <w:szCs w:val="24"/>
        </w:rPr>
        <w:t>elom nastavnog plana i programa</w:t>
      </w:r>
      <w:r w:rsidRPr="004B348C">
        <w:rPr>
          <w:rFonts w:ascii="Times New Roman" w:hAnsi="Times New Roman"/>
          <w:sz w:val="24"/>
          <w:szCs w:val="24"/>
        </w:rPr>
        <w:t xml:space="preserve"> i u prostorima škole koji su predviđeni za izvođenje praktičnog dijela nastavnog plana i programa.</w:t>
      </w:r>
    </w:p>
    <w:p w14:paraId="23409287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sz w:val="24"/>
          <w:szCs w:val="24"/>
        </w:rPr>
        <w:t>Nastava praktičnog dijela nastavnog plana i programa  ostvaruje se u školskim radionicama, lab</w:t>
      </w:r>
      <w:r>
        <w:rPr>
          <w:rFonts w:ascii="Times New Roman" w:hAnsi="Times New Roman"/>
          <w:sz w:val="24"/>
          <w:szCs w:val="24"/>
        </w:rPr>
        <w:t>o</w:t>
      </w:r>
      <w:r w:rsidRPr="004B348C">
        <w:rPr>
          <w:rFonts w:ascii="Times New Roman" w:hAnsi="Times New Roman"/>
          <w:sz w:val="24"/>
          <w:szCs w:val="24"/>
        </w:rPr>
        <w:t xml:space="preserve">ratorijima, kabinetima, i drugim objektima i prostorima za nastavu te kod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poslovnog subjekta </w:t>
      </w:r>
      <w:r w:rsidRPr="004B348C">
        <w:rPr>
          <w:rFonts w:ascii="Times New Roman" w:hAnsi="Times New Roman"/>
          <w:sz w:val="24"/>
          <w:szCs w:val="24"/>
        </w:rPr>
        <w:t xml:space="preserve"> koji ispunjavaju uvjete </w:t>
      </w:r>
      <w:r>
        <w:rPr>
          <w:rFonts w:ascii="Times New Roman" w:hAnsi="Times New Roman"/>
          <w:sz w:val="24"/>
          <w:szCs w:val="24"/>
        </w:rPr>
        <w:t>sukladno</w:t>
      </w:r>
      <w:r w:rsidRPr="004B348C">
        <w:rPr>
          <w:rFonts w:ascii="Times New Roman" w:hAnsi="Times New Roman"/>
          <w:sz w:val="24"/>
          <w:szCs w:val="24"/>
        </w:rPr>
        <w:t xml:space="preserve"> nastavnim planovima i programima, </w:t>
      </w:r>
      <w:r>
        <w:rPr>
          <w:rFonts w:ascii="Times New Roman" w:hAnsi="Times New Roman"/>
          <w:sz w:val="24"/>
          <w:szCs w:val="24"/>
        </w:rPr>
        <w:t>p</w:t>
      </w:r>
      <w:r w:rsidRPr="004B348C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 xml:space="preserve"> izvođenja praktične nastave i ov</w:t>
      </w:r>
      <w:r>
        <w:rPr>
          <w:rFonts w:ascii="Times New Roman" w:hAnsi="Times New Roman"/>
          <w:sz w:val="24"/>
          <w:szCs w:val="24"/>
        </w:rPr>
        <w:t>o</w:t>
      </w:r>
      <w:r w:rsidRPr="004B348C">
        <w:rPr>
          <w:rFonts w:ascii="Times New Roman" w:hAnsi="Times New Roman"/>
          <w:sz w:val="24"/>
          <w:szCs w:val="24"/>
        </w:rPr>
        <w:t>m Pravilnik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>.</w:t>
      </w:r>
    </w:p>
    <w:p w14:paraId="7F42021B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 xml:space="preserve">Ostvarivanje praktičnog dijela nastavnog plana i programa kod </w:t>
      </w:r>
      <w:r w:rsidRPr="004B348C">
        <w:rPr>
          <w:rFonts w:ascii="Times New Roman" w:hAnsi="Times New Roman" w:cs="Times New Roman"/>
          <w:sz w:val="24"/>
          <w:szCs w:val="24"/>
          <w:lang w:val="hr-BA"/>
        </w:rPr>
        <w:t xml:space="preserve">poslovnog subjekta </w:t>
      </w:r>
      <w:r>
        <w:rPr>
          <w:rFonts w:ascii="Times New Roman" w:hAnsi="Times New Roman" w:cs="Times New Roman"/>
          <w:sz w:val="24"/>
          <w:szCs w:val="24"/>
        </w:rPr>
        <w:t>organizira</w:t>
      </w:r>
      <w:r w:rsidRPr="004B348C">
        <w:rPr>
          <w:rFonts w:ascii="Times New Roman" w:hAnsi="Times New Roman" w:cs="Times New Roman"/>
          <w:sz w:val="24"/>
          <w:szCs w:val="24"/>
        </w:rPr>
        <w:t xml:space="preserve"> se na način i pod uvjetima utvrđenim nastavnim planom i programom za određeno zanimanje (obrazovni profil), planom izvođenja praktične nastave  i ugovorima o provođenju praktične nastave.</w:t>
      </w:r>
    </w:p>
    <w:p w14:paraId="2257C770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sz w:val="24"/>
          <w:szCs w:val="24"/>
        </w:rPr>
        <w:t>Škola može započeti s obavljanjem praktične nastave kod poslodavca nakon što dobije odobrenje Ministarstva.</w:t>
      </w:r>
    </w:p>
    <w:p w14:paraId="1C8AD075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146BD7E5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14:paraId="0846394C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Organizira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nje nastave V (petog) </w:t>
      </w:r>
      <w:r>
        <w:rPr>
          <w:rFonts w:ascii="Times New Roman" w:hAnsi="Times New Roman" w:cs="Times New Roman"/>
          <w:b/>
          <w:sz w:val="24"/>
          <w:szCs w:val="24"/>
        </w:rPr>
        <w:t>stupnja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obrazovanja)</w:t>
      </w:r>
    </w:p>
    <w:p w14:paraId="0910C891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(1) Nastava se može organizirati kao: </w:t>
      </w:r>
    </w:p>
    <w:p w14:paraId="63EB1FBE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redovna,</w:t>
      </w:r>
    </w:p>
    <w:p w14:paraId="4E2D9749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b) konzultativno-instruktivna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1AE80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c) dopisno-konzultativna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03C51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d) nastava na daljinu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6C4C6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e) multimedijski i</w:t>
      </w:r>
    </w:p>
    <w:p w14:paraId="2AE78F23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f) na drugi primjeren način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AF5D4" w14:textId="77777777" w:rsidR="000745C8" w:rsidRPr="004B348C" w:rsidRDefault="00371D99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0745C8">
        <w:rPr>
          <w:rFonts w:ascii="Times New Roman" w:hAnsi="Times New Roman"/>
          <w:sz w:val="24"/>
          <w:szCs w:val="24"/>
        </w:rPr>
        <w:t>) Nastavni sat</w:t>
      </w:r>
      <w:r w:rsidR="000745C8" w:rsidRPr="004B348C">
        <w:rPr>
          <w:rFonts w:ascii="Times New Roman" w:hAnsi="Times New Roman"/>
          <w:sz w:val="24"/>
          <w:szCs w:val="24"/>
        </w:rPr>
        <w:t xml:space="preserve"> općeobrazovne, stručno-teorijske i praktične nastave u školi traje 45 minuta, a nastavni čas praktične nastave kod poslovnog subjekta traje 60 minuta.</w:t>
      </w:r>
    </w:p>
    <w:p w14:paraId="72657DC2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68113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28AA6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14:paraId="1FEDC67E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 xml:space="preserve"> (Plan </w:t>
      </w:r>
      <w:r w:rsidRPr="004B348C">
        <w:rPr>
          <w:rFonts w:ascii="Times New Roman" w:hAnsi="Times New Roman"/>
          <w:b/>
          <w:sz w:val="24"/>
          <w:szCs w:val="24"/>
          <w:lang w:val="hr-BA"/>
        </w:rPr>
        <w:t xml:space="preserve">izvođenja </w:t>
      </w:r>
      <w:r w:rsidRPr="004B348C">
        <w:rPr>
          <w:rFonts w:ascii="Times New Roman" w:hAnsi="Times New Roman"/>
          <w:b/>
          <w:sz w:val="24"/>
          <w:szCs w:val="24"/>
        </w:rPr>
        <w:t>praktične nastave)</w:t>
      </w:r>
    </w:p>
    <w:p w14:paraId="7FE48E7C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(1) </w:t>
      </w:r>
      <w:bookmarkStart w:id="0" w:name="_Hlk505762946"/>
      <w:r w:rsidRPr="004B348C">
        <w:rPr>
          <w:rFonts w:ascii="Times New Roman" w:hAnsi="Times New Roman"/>
          <w:sz w:val="24"/>
          <w:szCs w:val="24"/>
        </w:rPr>
        <w:t xml:space="preserve">Plan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izvođenja </w:t>
      </w:r>
      <w:r w:rsidRPr="004B348C">
        <w:rPr>
          <w:rFonts w:ascii="Times New Roman" w:hAnsi="Times New Roman"/>
          <w:sz w:val="24"/>
          <w:szCs w:val="24"/>
        </w:rPr>
        <w:t xml:space="preserve">praktične nastave </w:t>
      </w:r>
      <w:r>
        <w:rPr>
          <w:rFonts w:ascii="Times New Roman" w:hAnsi="Times New Roman"/>
          <w:sz w:val="24"/>
          <w:szCs w:val="24"/>
        </w:rPr>
        <w:t>definira</w:t>
      </w:r>
      <w:r w:rsidRPr="004B348C">
        <w:rPr>
          <w:rFonts w:ascii="Times New Roman" w:hAnsi="Times New Roman"/>
          <w:sz w:val="24"/>
          <w:szCs w:val="24"/>
        </w:rPr>
        <w:t xml:space="preserve"> praktične programske sadržaje </w:t>
      </w:r>
      <w:bookmarkEnd w:id="0"/>
      <w:r w:rsidRPr="004B348C">
        <w:rPr>
          <w:rFonts w:ascii="Times New Roman" w:hAnsi="Times New Roman"/>
          <w:sz w:val="24"/>
          <w:szCs w:val="24"/>
        </w:rPr>
        <w:t xml:space="preserve">koje je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poslovni subjekt </w:t>
      </w:r>
      <w:r w:rsidRPr="004B348C">
        <w:rPr>
          <w:rFonts w:ascii="Times New Roman" w:hAnsi="Times New Roman"/>
          <w:sz w:val="24"/>
          <w:szCs w:val="24"/>
        </w:rPr>
        <w:t xml:space="preserve">u mogućnosti da </w:t>
      </w:r>
      <w:r>
        <w:rPr>
          <w:rFonts w:ascii="Times New Roman" w:hAnsi="Times New Roman"/>
          <w:sz w:val="24"/>
          <w:szCs w:val="24"/>
        </w:rPr>
        <w:t>realizira</w:t>
      </w:r>
      <w:r w:rsidRPr="004B348C">
        <w:rPr>
          <w:rFonts w:ascii="Times New Roman" w:hAnsi="Times New Roman"/>
          <w:sz w:val="24"/>
          <w:szCs w:val="24"/>
        </w:rPr>
        <w:t xml:space="preserve"> u svojim prostorijama, imajući u vidu opremljenost i ospobljenost </w:t>
      </w:r>
      <w:r w:rsidRPr="004B348C">
        <w:rPr>
          <w:rFonts w:ascii="Times New Roman" w:hAnsi="Times New Roman"/>
          <w:sz w:val="24"/>
          <w:szCs w:val="24"/>
          <w:lang w:val="hr-BA"/>
        </w:rPr>
        <w:t>poslovnog subjekta</w:t>
      </w:r>
      <w:r w:rsidRPr="004B348C">
        <w:rPr>
          <w:rFonts w:ascii="Times New Roman" w:hAnsi="Times New Roman"/>
          <w:sz w:val="24"/>
          <w:szCs w:val="24"/>
        </w:rPr>
        <w:t xml:space="preserve"> za organizaciju i izvođenje praktične nastave.</w:t>
      </w:r>
    </w:p>
    <w:p w14:paraId="7E3B2C85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i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(2) Planom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izvođenja </w:t>
      </w:r>
      <w:r w:rsidRPr="004B348C">
        <w:rPr>
          <w:rFonts w:ascii="Times New Roman" w:hAnsi="Times New Roman"/>
          <w:sz w:val="24"/>
          <w:szCs w:val="24"/>
        </w:rPr>
        <w:t xml:space="preserve">praktične nastave </w:t>
      </w:r>
      <w:r>
        <w:rPr>
          <w:rFonts w:ascii="Times New Roman" w:hAnsi="Times New Roman"/>
          <w:sz w:val="24"/>
          <w:szCs w:val="24"/>
        </w:rPr>
        <w:t>definira</w:t>
      </w:r>
      <w:r w:rsidRPr="004B348C">
        <w:rPr>
          <w:rFonts w:ascii="Times New Roman" w:hAnsi="Times New Roman"/>
          <w:sz w:val="24"/>
          <w:szCs w:val="24"/>
        </w:rPr>
        <w:t xml:space="preserve"> se sadržajni i vremenski raspored izvođenja praktične nastave, način </w:t>
      </w:r>
      <w:r>
        <w:rPr>
          <w:rFonts w:ascii="Times New Roman" w:hAnsi="Times New Roman"/>
          <w:sz w:val="24"/>
          <w:szCs w:val="24"/>
        </w:rPr>
        <w:t>provedbe</w:t>
      </w:r>
      <w:r w:rsidRPr="004B348C">
        <w:rPr>
          <w:rFonts w:ascii="Times New Roman" w:hAnsi="Times New Roman"/>
          <w:sz w:val="24"/>
          <w:szCs w:val="24"/>
        </w:rPr>
        <w:t xml:space="preserve"> po mjestima izvođenja i evidencija </w:t>
      </w:r>
      <w:r>
        <w:rPr>
          <w:rFonts w:ascii="Times New Roman" w:hAnsi="Times New Roman"/>
          <w:sz w:val="24"/>
          <w:szCs w:val="24"/>
        </w:rPr>
        <w:t>provedbe</w:t>
      </w:r>
      <w:r w:rsidRPr="004B348C">
        <w:rPr>
          <w:rFonts w:ascii="Times New Roman" w:hAnsi="Times New Roman"/>
          <w:sz w:val="24"/>
          <w:szCs w:val="24"/>
        </w:rPr>
        <w:t xml:space="preserve"> izvođenja, a isti se donosi u s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 xml:space="preserve">radnji škole i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poslovnog subjekta </w:t>
      </w:r>
      <w:r w:rsidRPr="004B348C">
        <w:rPr>
          <w:rFonts w:ascii="Times New Roman" w:hAnsi="Times New Roman"/>
          <w:sz w:val="24"/>
          <w:szCs w:val="24"/>
        </w:rPr>
        <w:t>ili konzorcija.</w:t>
      </w:r>
    </w:p>
    <w:p w14:paraId="3F27E5B9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  <w:lang w:eastAsia="en-GB"/>
        </w:rPr>
      </w:pPr>
      <w:r w:rsidRPr="004B348C">
        <w:rPr>
          <w:rFonts w:ascii="Times New Roman" w:hAnsi="Times New Roman"/>
          <w:sz w:val="24"/>
          <w:szCs w:val="24"/>
        </w:rPr>
        <w:t xml:space="preserve">(3) Plan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izvođenja </w:t>
      </w:r>
      <w:r w:rsidRPr="004B348C">
        <w:rPr>
          <w:rFonts w:ascii="Times New Roman" w:hAnsi="Times New Roman"/>
          <w:sz w:val="24"/>
          <w:szCs w:val="24"/>
        </w:rPr>
        <w:t>praktične nastave temelji se na stručnim kompetencijama formuli</w:t>
      </w:r>
      <w:r>
        <w:rPr>
          <w:rFonts w:ascii="Times New Roman" w:hAnsi="Times New Roman"/>
          <w:sz w:val="24"/>
          <w:szCs w:val="24"/>
        </w:rPr>
        <w:t>r</w:t>
      </w:r>
      <w:r w:rsidRPr="004B348C">
        <w:rPr>
          <w:rFonts w:ascii="Times New Roman" w:hAnsi="Times New Roman"/>
          <w:sz w:val="24"/>
          <w:szCs w:val="24"/>
        </w:rPr>
        <w:t xml:space="preserve">anim u standardu zanimanja ili ishodima učenja iz nastavnog plana i programa. </w:t>
      </w:r>
    </w:p>
    <w:p w14:paraId="78A4CA56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(4) Plan izvođenja pra</w:t>
      </w:r>
      <w:r>
        <w:rPr>
          <w:rFonts w:ascii="Times New Roman" w:hAnsi="Times New Roman"/>
          <w:sz w:val="24"/>
          <w:szCs w:val="24"/>
        </w:rPr>
        <w:t>ktične nastave je sastavni dio u</w:t>
      </w:r>
      <w:r w:rsidRPr="004B348C">
        <w:rPr>
          <w:rFonts w:ascii="Times New Roman" w:hAnsi="Times New Roman"/>
          <w:sz w:val="24"/>
          <w:szCs w:val="24"/>
        </w:rPr>
        <w:t>govora o izvođenju praktične nastave.</w:t>
      </w:r>
    </w:p>
    <w:p w14:paraId="64F3472A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(5) Potpisivanjem 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 xml:space="preserve">govora o izvođenju praktične nastave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poslovni subjekt </w:t>
      </w:r>
      <w:r w:rsidRPr="004B348C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 xml:space="preserve">uje na </w:t>
      </w:r>
      <w:r>
        <w:rPr>
          <w:rFonts w:ascii="Times New Roman" w:hAnsi="Times New Roman"/>
          <w:sz w:val="24"/>
          <w:szCs w:val="24"/>
        </w:rPr>
        <w:t>provedbu</w:t>
      </w:r>
      <w:r w:rsidRPr="004B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B348C">
        <w:rPr>
          <w:rFonts w:ascii="Times New Roman" w:hAnsi="Times New Roman"/>
          <w:sz w:val="24"/>
          <w:szCs w:val="24"/>
        </w:rPr>
        <w:t>lana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 izvođenja praktične nastave</w:t>
      </w:r>
      <w:r w:rsidRPr="004B348C">
        <w:rPr>
          <w:rFonts w:ascii="Times New Roman" w:hAnsi="Times New Roman"/>
          <w:sz w:val="24"/>
          <w:szCs w:val="24"/>
        </w:rPr>
        <w:t xml:space="preserve">, uz pomoć i u </w:t>
      </w:r>
      <w:r>
        <w:rPr>
          <w:rFonts w:ascii="Times New Roman" w:hAnsi="Times New Roman"/>
          <w:sz w:val="24"/>
          <w:szCs w:val="24"/>
        </w:rPr>
        <w:t>surad</w:t>
      </w:r>
      <w:r w:rsidRPr="004B348C">
        <w:rPr>
          <w:rFonts w:ascii="Times New Roman" w:hAnsi="Times New Roman"/>
          <w:sz w:val="24"/>
          <w:szCs w:val="24"/>
        </w:rPr>
        <w:t>nji sa koordinatorom.</w:t>
      </w:r>
    </w:p>
    <w:p w14:paraId="63FE1542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2582809C" w14:textId="77777777" w:rsidR="000745C8" w:rsidRPr="004B348C" w:rsidRDefault="000745C8" w:rsidP="000745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CAF46" w14:textId="77777777" w:rsidR="000745C8" w:rsidRPr="004B348C" w:rsidRDefault="000745C8" w:rsidP="000745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 xml:space="preserve">IV UPIS POLAZNIKA  I UGOVORNO </w:t>
      </w:r>
      <w:r>
        <w:rPr>
          <w:rFonts w:ascii="Times New Roman" w:hAnsi="Times New Roman" w:cs="Times New Roman"/>
          <w:b/>
          <w:sz w:val="24"/>
          <w:szCs w:val="24"/>
        </w:rPr>
        <w:t>REGULIRA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NJE ORGANIZIRANJA NASTAVE V (PETOG) </w:t>
      </w:r>
      <w:r>
        <w:rPr>
          <w:rFonts w:ascii="Times New Roman" w:hAnsi="Times New Roman" w:cs="Times New Roman"/>
          <w:b/>
          <w:sz w:val="24"/>
          <w:szCs w:val="24"/>
        </w:rPr>
        <w:t>STUPNJA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I ZAVRŠNOG ISPITA </w:t>
      </w:r>
    </w:p>
    <w:p w14:paraId="222CD8AA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14:paraId="2D80A922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lastRenderedPageBreak/>
        <w:t>(Upis polaznika)</w:t>
      </w:r>
    </w:p>
    <w:p w14:paraId="3BE539BF" w14:textId="77777777" w:rsidR="000745C8" w:rsidRPr="004B348C" w:rsidRDefault="000745C8" w:rsidP="000745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 xml:space="preserve">Upis polaznika za V (peti) </w:t>
      </w:r>
      <w:r>
        <w:rPr>
          <w:rFonts w:ascii="Times New Roman" w:hAnsi="Times New Roman" w:cs="Times New Roman"/>
          <w:sz w:val="24"/>
          <w:szCs w:val="24"/>
        </w:rPr>
        <w:t>stupanj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vrši se po temelju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Pr="004B348C">
        <w:rPr>
          <w:rFonts w:ascii="Times New Roman" w:hAnsi="Times New Roman" w:cs="Times New Roman"/>
          <w:sz w:val="24"/>
          <w:szCs w:val="24"/>
        </w:rPr>
        <w:t>a, koji objavljuje škola najmanje jedanput godišnje.</w:t>
      </w:r>
    </w:p>
    <w:p w14:paraId="63E5174C" w14:textId="77777777" w:rsidR="000745C8" w:rsidRPr="004B348C" w:rsidRDefault="000745C8" w:rsidP="000745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Pr="004B348C">
        <w:rPr>
          <w:rFonts w:ascii="Times New Roman" w:hAnsi="Times New Roman" w:cs="Times New Roman"/>
          <w:sz w:val="24"/>
          <w:szCs w:val="24"/>
        </w:rPr>
        <w:t xml:space="preserve"> za upis polaznika za V (peti) </w:t>
      </w:r>
      <w:r>
        <w:rPr>
          <w:rFonts w:ascii="Times New Roman" w:hAnsi="Times New Roman" w:cs="Times New Roman"/>
          <w:sz w:val="24"/>
          <w:szCs w:val="24"/>
        </w:rPr>
        <w:t>stupanj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objavljuje se u najmanje jednim dnevnim novinama i ostaje otvoren minimalno 15 dana od dana posljednjeg objavljivanja.</w:t>
      </w:r>
    </w:p>
    <w:p w14:paraId="66BBA050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(3) Pravo upisa imaju polaznici koji ispunjavaju jedan od uvjet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348C">
        <w:rPr>
          <w:rFonts w:ascii="Times New Roman" w:hAnsi="Times New Roman" w:cs="Times New Roman"/>
          <w:sz w:val="24"/>
          <w:szCs w:val="24"/>
        </w:rPr>
        <w:t xml:space="preserve"> propisanih Zakonom o srednjem obrazovanju i odgoju:</w:t>
      </w:r>
    </w:p>
    <w:p w14:paraId="470217DF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a) završena srednja stručna,</w:t>
      </w:r>
      <w:r>
        <w:rPr>
          <w:rFonts w:ascii="Times New Roman" w:hAnsi="Times New Roman" w:cs="Times New Roman"/>
          <w:sz w:val="24"/>
          <w:szCs w:val="24"/>
        </w:rPr>
        <w:t xml:space="preserve"> odnosno tehnička škola (trećeg</w:t>
      </w:r>
      <w:r w:rsidRPr="004B348C">
        <w:rPr>
          <w:rFonts w:ascii="Times New Roman" w:hAnsi="Times New Roman" w:cs="Times New Roman"/>
          <w:sz w:val="24"/>
          <w:szCs w:val="24"/>
        </w:rPr>
        <w:t xml:space="preserve"> ili četvrtog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>) odgovarajuće struke i najmanje dvije godine radnog iskustva u nekom od zanimanja struke za koju žele steći zvanje,</w:t>
      </w:r>
    </w:p>
    <w:p w14:paraId="365A94B0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b) završena srednja stručna, odnosno tehnička škola (trećeg ili četvrtog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>) koja nije odgovarajuće struke i najmanje pet godina radnog iskustva u nekom od zanimanja struke za koju žele steći zvanje.</w:t>
      </w:r>
    </w:p>
    <w:p w14:paraId="4C06F323" w14:textId="77777777" w:rsidR="000745C8" w:rsidRPr="004B348C" w:rsidRDefault="000745C8" w:rsidP="00074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(4) Pored uvjeta utvrđenih Zakona o srednjem obrazovanju i odgoju,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Pr="004B348C">
        <w:rPr>
          <w:rFonts w:ascii="Times New Roman" w:hAnsi="Times New Roman" w:cs="Times New Roman"/>
          <w:sz w:val="24"/>
          <w:szCs w:val="24"/>
        </w:rPr>
        <w:t xml:space="preserve"> sadrži i:</w:t>
      </w:r>
    </w:p>
    <w:p w14:paraId="41AA5F54" w14:textId="77777777" w:rsidR="000745C8" w:rsidRPr="004B348C" w:rsidRDefault="000745C8" w:rsidP="000745C8">
      <w:pPr>
        <w:numPr>
          <w:ilvl w:val="1"/>
          <w:numId w:val="2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broj mjesta za upis,</w:t>
      </w:r>
    </w:p>
    <w:p w14:paraId="4017FCA5" w14:textId="77777777" w:rsidR="000745C8" w:rsidRPr="004B348C" w:rsidRDefault="000745C8" w:rsidP="000745C8">
      <w:pPr>
        <w:numPr>
          <w:ilvl w:val="1"/>
          <w:numId w:val="2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način izvođenja programa obrazovanja i forme nastave,</w:t>
      </w:r>
    </w:p>
    <w:p w14:paraId="73442BB1" w14:textId="77777777" w:rsidR="000745C8" w:rsidRPr="004B348C" w:rsidRDefault="000745C8" w:rsidP="000745C8">
      <w:pPr>
        <w:numPr>
          <w:ilvl w:val="1"/>
          <w:numId w:val="2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trajanje programa V (petog</w:t>
      </w:r>
      <w:r w:rsidRPr="004B34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i uvjeta za njegovo završavanje,</w:t>
      </w:r>
    </w:p>
    <w:p w14:paraId="194D18C5" w14:textId="77777777" w:rsidR="000745C8" w:rsidRPr="004B348C" w:rsidRDefault="000745C8" w:rsidP="000745C8">
      <w:pPr>
        <w:numPr>
          <w:ilvl w:val="1"/>
          <w:numId w:val="2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naziv i značaj javne isprave koja se izdaje po završetku programa obrazovanja, </w:t>
      </w:r>
    </w:p>
    <w:p w14:paraId="3DBBED99" w14:textId="77777777" w:rsidR="000745C8" w:rsidRPr="004B348C" w:rsidRDefault="000745C8" w:rsidP="000745C8">
      <w:pPr>
        <w:numPr>
          <w:ilvl w:val="1"/>
          <w:numId w:val="2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visinu školarine po pojedinom polazniku obrazovanja, odnosno po ispitu, ukoliko obrazovanje nije </w:t>
      </w:r>
      <w:r>
        <w:rPr>
          <w:rFonts w:ascii="Times New Roman" w:hAnsi="Times New Roman" w:cs="Times New Roman"/>
          <w:sz w:val="24"/>
          <w:szCs w:val="24"/>
        </w:rPr>
        <w:t>financi</w:t>
      </w:r>
      <w:r w:rsidRPr="004B348C">
        <w:rPr>
          <w:rFonts w:ascii="Times New Roman" w:hAnsi="Times New Roman" w:cs="Times New Roman"/>
          <w:sz w:val="24"/>
          <w:szCs w:val="24"/>
        </w:rPr>
        <w:t>rano ili su</w:t>
      </w:r>
      <w:r>
        <w:rPr>
          <w:rFonts w:ascii="Times New Roman" w:hAnsi="Times New Roman" w:cs="Times New Roman"/>
          <w:sz w:val="24"/>
          <w:szCs w:val="24"/>
        </w:rPr>
        <w:t>financi</w:t>
      </w:r>
      <w:r w:rsidRPr="004B348C">
        <w:rPr>
          <w:rFonts w:ascii="Times New Roman" w:hAnsi="Times New Roman" w:cs="Times New Roman"/>
          <w:sz w:val="24"/>
          <w:szCs w:val="24"/>
        </w:rPr>
        <w:t>rano iz javnih prihoda,</w:t>
      </w:r>
    </w:p>
    <w:p w14:paraId="6D96CA9D" w14:textId="77777777" w:rsidR="000745C8" w:rsidRPr="004B348C" w:rsidRDefault="000745C8" w:rsidP="000745C8">
      <w:pPr>
        <w:numPr>
          <w:ilvl w:val="1"/>
          <w:numId w:val="2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popis potrebne dokumentacije za upis.</w:t>
      </w:r>
    </w:p>
    <w:p w14:paraId="4CE7E68A" w14:textId="77777777" w:rsidR="000745C8" w:rsidRPr="004B348C" w:rsidRDefault="000745C8" w:rsidP="000745C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(5) Ako se na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Pr="004B348C">
        <w:rPr>
          <w:rFonts w:ascii="Times New Roman" w:hAnsi="Times New Roman" w:cs="Times New Roman"/>
          <w:sz w:val="24"/>
          <w:szCs w:val="24"/>
        </w:rPr>
        <w:t xml:space="preserve"> prijavi više kandidata nego što ih je moguće upisati u program, škola je dužna da prilikom izbora kandidata uzima u obzir </w:t>
      </w:r>
      <w:r>
        <w:rPr>
          <w:rFonts w:ascii="Times New Roman" w:hAnsi="Times New Roman" w:cs="Times New Roman"/>
          <w:sz w:val="24"/>
          <w:szCs w:val="24"/>
        </w:rPr>
        <w:t>stupanj</w:t>
      </w:r>
      <w:r w:rsidRPr="004B348C">
        <w:rPr>
          <w:rFonts w:ascii="Times New Roman" w:hAnsi="Times New Roman" w:cs="Times New Roman"/>
          <w:sz w:val="24"/>
          <w:szCs w:val="24"/>
        </w:rPr>
        <w:t xml:space="preserve"> ispunjenosti uvjeta u pogledu prethodnog obrazovanja, iskustva ili posebnih psihofizičkih aktivnosti.</w:t>
      </w:r>
    </w:p>
    <w:p w14:paraId="77841F8F" w14:textId="77777777" w:rsidR="000745C8" w:rsidRPr="004B348C" w:rsidRDefault="000745C8" w:rsidP="000745C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(6) Upis polaznika može se izvršiti i bez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Pr="004B348C">
        <w:rPr>
          <w:rFonts w:ascii="Times New Roman" w:hAnsi="Times New Roman" w:cs="Times New Roman"/>
          <w:sz w:val="24"/>
          <w:szCs w:val="24"/>
        </w:rPr>
        <w:t xml:space="preserve">a, a na temelju </w:t>
      </w:r>
      <w:r>
        <w:rPr>
          <w:rFonts w:ascii="Times New Roman" w:hAnsi="Times New Roman" w:cs="Times New Roman"/>
          <w:sz w:val="24"/>
          <w:szCs w:val="24"/>
        </w:rPr>
        <w:t>izravnog</w:t>
      </w:r>
      <w:r w:rsidRPr="004B348C">
        <w:rPr>
          <w:rFonts w:ascii="Times New Roman" w:hAnsi="Times New Roman" w:cs="Times New Roman"/>
          <w:sz w:val="24"/>
          <w:szCs w:val="24"/>
        </w:rPr>
        <w:t xml:space="preserve"> sporazuma koji se dokazuje ugovorom između poslodavca i škole.</w:t>
      </w:r>
    </w:p>
    <w:p w14:paraId="22BBB294" w14:textId="77777777" w:rsidR="000745C8" w:rsidRPr="004B348C" w:rsidRDefault="000745C8" w:rsidP="000745C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(7) Polaznik koji je dostavio nepotpunu prijavu poziva se pismenim putem da dopuni prijavu samo u slučaju da postoji dovoljan broj upražnjenih mjesta.</w:t>
      </w:r>
    </w:p>
    <w:p w14:paraId="15BE9489" w14:textId="77777777" w:rsidR="000745C8" w:rsidRPr="004B348C" w:rsidRDefault="000745C8" w:rsidP="000745C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(8) Rok za dopunu prijave ne može biti kraći od osam dana.</w:t>
      </w:r>
    </w:p>
    <w:p w14:paraId="4B550B29" w14:textId="77777777" w:rsidR="000745C8" w:rsidRPr="004B348C" w:rsidRDefault="000745C8" w:rsidP="000745C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(9) U slučaju da polaznik ne ispunjava uvjete za upis na V (peti) </w:t>
      </w:r>
      <w:r>
        <w:rPr>
          <w:rFonts w:ascii="Times New Roman" w:hAnsi="Times New Roman" w:cs="Times New Roman"/>
          <w:sz w:val="24"/>
          <w:szCs w:val="24"/>
        </w:rPr>
        <w:t>stupanj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obrazovanja, direktor škole donosi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348C">
        <w:rPr>
          <w:rFonts w:ascii="Times New Roman" w:hAnsi="Times New Roman" w:cs="Times New Roman"/>
          <w:sz w:val="24"/>
          <w:szCs w:val="24"/>
        </w:rPr>
        <w:t>ješenje.</w:t>
      </w:r>
    </w:p>
    <w:p w14:paraId="1899F100" w14:textId="77777777" w:rsidR="000745C8" w:rsidRPr="004B348C" w:rsidRDefault="000745C8" w:rsidP="000745C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(10) Protiv rješenja iz stav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B348C">
        <w:rPr>
          <w:rFonts w:ascii="Times New Roman" w:hAnsi="Times New Roman" w:cs="Times New Roman"/>
          <w:sz w:val="24"/>
          <w:szCs w:val="24"/>
        </w:rPr>
        <w:t xml:space="preserve">a (9) ovog članka polaznik ima pravo </w:t>
      </w:r>
      <w:r>
        <w:rPr>
          <w:rFonts w:ascii="Times New Roman" w:hAnsi="Times New Roman" w:cs="Times New Roman"/>
          <w:sz w:val="24"/>
          <w:szCs w:val="24"/>
        </w:rPr>
        <w:t>prigovora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B348C">
        <w:rPr>
          <w:rFonts w:ascii="Times New Roman" w:hAnsi="Times New Roman" w:cs="Times New Roman"/>
          <w:sz w:val="24"/>
          <w:szCs w:val="24"/>
        </w:rPr>
        <w:t xml:space="preserve">kolskom odboru u roku od osam dana od dana prijema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348C">
        <w:rPr>
          <w:rFonts w:ascii="Times New Roman" w:hAnsi="Times New Roman" w:cs="Times New Roman"/>
          <w:sz w:val="24"/>
          <w:szCs w:val="24"/>
        </w:rPr>
        <w:t>ješenja.</w:t>
      </w:r>
    </w:p>
    <w:p w14:paraId="64BF3CF4" w14:textId="77777777" w:rsidR="000745C8" w:rsidRPr="004B348C" w:rsidRDefault="000745C8" w:rsidP="000745C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(11) Polaznici koji ispunjavaju predviđene uvjete pozivaju se da zaključe ugovor o obrazovanju.</w:t>
      </w:r>
    </w:p>
    <w:p w14:paraId="17924013" w14:textId="77777777" w:rsidR="000745C8" w:rsidRPr="004B348C" w:rsidRDefault="000745C8" w:rsidP="000745C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0CDCD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14:paraId="79D41473" w14:textId="77777777" w:rsidR="000745C8" w:rsidRPr="004B348C" w:rsidRDefault="000745C8" w:rsidP="000745C8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(Vrste ugovora)</w:t>
      </w:r>
    </w:p>
    <w:p w14:paraId="58217DF5" w14:textId="77777777" w:rsidR="000745C8" w:rsidRPr="004B348C" w:rsidRDefault="000745C8" w:rsidP="000745C8">
      <w:p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Prilikom sticanja V (pet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4B34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zaključuju se dvije vr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348C">
        <w:rPr>
          <w:rFonts w:ascii="Times New Roman" w:hAnsi="Times New Roman" w:cs="Times New Roman"/>
          <w:sz w:val="24"/>
          <w:szCs w:val="24"/>
        </w:rPr>
        <w:t>te ugovora:</w:t>
      </w:r>
    </w:p>
    <w:p w14:paraId="17E9F55A" w14:textId="77777777" w:rsidR="000745C8" w:rsidRPr="004B348C" w:rsidRDefault="000745C8" w:rsidP="000745C8">
      <w:pPr>
        <w:pStyle w:val="Paragrafspiska"/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Ugovor o obrazovanju</w:t>
      </w:r>
    </w:p>
    <w:p w14:paraId="05762CE7" w14:textId="77777777" w:rsidR="000745C8" w:rsidRPr="004B348C" w:rsidRDefault="000745C8" w:rsidP="000745C8">
      <w:pPr>
        <w:pStyle w:val="Paragrafspiska"/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</w:t>
      </w:r>
      <w:r w:rsidRPr="004B348C">
        <w:rPr>
          <w:rFonts w:ascii="Times New Roman" w:hAnsi="Times New Roman"/>
          <w:sz w:val="24"/>
          <w:szCs w:val="24"/>
        </w:rPr>
        <w:t xml:space="preserve"> o izvođenju praktične nastave </w:t>
      </w:r>
    </w:p>
    <w:p w14:paraId="21A55E08" w14:textId="77777777" w:rsidR="000745C8" w:rsidRPr="004B348C" w:rsidRDefault="000745C8" w:rsidP="000745C8">
      <w:pPr>
        <w:pStyle w:val="Paragrafspiska"/>
        <w:tabs>
          <w:tab w:val="num" w:pos="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1510A7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14:paraId="232CB5E7" w14:textId="77777777" w:rsidR="000745C8" w:rsidRPr="004B348C" w:rsidRDefault="000745C8" w:rsidP="000745C8">
      <w:pPr>
        <w:tabs>
          <w:tab w:val="left" w:pos="3537"/>
          <w:tab w:val="center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ab/>
      </w:r>
      <w:r w:rsidRPr="004B348C">
        <w:rPr>
          <w:rFonts w:ascii="Times New Roman" w:hAnsi="Times New Roman" w:cs="Times New Roman"/>
          <w:b/>
          <w:sz w:val="24"/>
          <w:szCs w:val="24"/>
        </w:rPr>
        <w:tab/>
        <w:t>(Ugovor o obrazovanju)</w:t>
      </w:r>
    </w:p>
    <w:p w14:paraId="054B3397" w14:textId="77777777" w:rsidR="000745C8" w:rsidRPr="004B348C" w:rsidRDefault="000745C8" w:rsidP="000745C8">
      <w:pPr>
        <w:numPr>
          <w:ilvl w:val="0"/>
          <w:numId w:val="1"/>
        </w:numPr>
        <w:tabs>
          <w:tab w:val="clear" w:pos="75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Škola i polaznik, odnosno naručilac usluge, zaključuju ugovor o obrazovanju u pisanoj formi, kojim se uređuju njihova međusobna prava i </w:t>
      </w:r>
      <w:r>
        <w:rPr>
          <w:rFonts w:ascii="Times New Roman" w:hAnsi="Times New Roman" w:cs="Times New Roman"/>
          <w:sz w:val="24"/>
          <w:szCs w:val="24"/>
        </w:rPr>
        <w:t>obvez</w:t>
      </w:r>
      <w:r w:rsidRPr="004B348C">
        <w:rPr>
          <w:rFonts w:ascii="Times New Roman" w:hAnsi="Times New Roman" w:cs="Times New Roman"/>
          <w:sz w:val="24"/>
          <w:szCs w:val="24"/>
        </w:rPr>
        <w:t>e.</w:t>
      </w:r>
    </w:p>
    <w:p w14:paraId="3106E513" w14:textId="77777777" w:rsidR="000745C8" w:rsidRPr="004B348C" w:rsidRDefault="000745C8" w:rsidP="000745C8">
      <w:pPr>
        <w:numPr>
          <w:ilvl w:val="0"/>
          <w:numId w:val="1"/>
        </w:numPr>
        <w:tabs>
          <w:tab w:val="clear" w:pos="75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Ugovor o obrazovanju i osposobljavanju </w:t>
      </w:r>
      <w:r>
        <w:rPr>
          <w:rFonts w:ascii="Times New Roman" w:hAnsi="Times New Roman" w:cs="Times New Roman"/>
          <w:sz w:val="24"/>
          <w:szCs w:val="24"/>
        </w:rPr>
        <w:t>obvez</w:t>
      </w:r>
      <w:r w:rsidRPr="004B348C">
        <w:rPr>
          <w:rFonts w:ascii="Times New Roman" w:hAnsi="Times New Roman" w:cs="Times New Roman"/>
          <w:sz w:val="24"/>
          <w:szCs w:val="24"/>
        </w:rPr>
        <w:t>no sadrži sl</w:t>
      </w:r>
      <w:r>
        <w:rPr>
          <w:rFonts w:ascii="Times New Roman" w:hAnsi="Times New Roman" w:cs="Times New Roman"/>
          <w:sz w:val="24"/>
          <w:szCs w:val="24"/>
        </w:rPr>
        <w:t>jedeće temelj</w:t>
      </w:r>
      <w:r w:rsidRPr="004B348C">
        <w:rPr>
          <w:rFonts w:ascii="Times New Roman" w:hAnsi="Times New Roman" w:cs="Times New Roman"/>
          <w:sz w:val="24"/>
          <w:szCs w:val="24"/>
        </w:rPr>
        <w:t>ne elemente:</w:t>
      </w:r>
    </w:p>
    <w:p w14:paraId="708ECCBC" w14:textId="77777777" w:rsidR="000745C8" w:rsidRPr="004B348C" w:rsidRDefault="000745C8" w:rsidP="000745C8">
      <w:pPr>
        <w:pStyle w:val="Paragrafspiska"/>
        <w:numPr>
          <w:ilvl w:val="0"/>
          <w:numId w:val="3"/>
        </w:numPr>
        <w:suppressAutoHyphens/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prava i </w:t>
      </w: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>e škole u cilju osiguranja kvalitetnog obrazovanja polaznika,</w:t>
      </w:r>
    </w:p>
    <w:p w14:paraId="31514966" w14:textId="77777777" w:rsidR="000745C8" w:rsidRPr="004B348C" w:rsidRDefault="000745C8" w:rsidP="000745C8">
      <w:pPr>
        <w:pStyle w:val="Paragrafspiska"/>
        <w:numPr>
          <w:ilvl w:val="0"/>
          <w:numId w:val="3"/>
        </w:numPr>
        <w:suppressAutoHyphens/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lastRenderedPageBreak/>
        <w:t xml:space="preserve">prava i </w:t>
      </w: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 xml:space="preserve">e polaznika </w:t>
      </w:r>
      <w:r>
        <w:rPr>
          <w:rFonts w:ascii="Times New Roman" w:hAnsi="Times New Roman"/>
          <w:sz w:val="24"/>
          <w:szCs w:val="24"/>
        </w:rPr>
        <w:t>sukladno</w:t>
      </w:r>
      <w:r w:rsidRPr="004B348C">
        <w:rPr>
          <w:rFonts w:ascii="Times New Roman" w:hAnsi="Times New Roman"/>
          <w:sz w:val="24"/>
          <w:szCs w:val="24"/>
        </w:rPr>
        <w:t xml:space="preserve"> programom obrazovanja te pravo da samostalno napusti program obrazovanja,</w:t>
      </w:r>
    </w:p>
    <w:p w14:paraId="1679A6B3" w14:textId="77777777" w:rsidR="000745C8" w:rsidRPr="004B348C" w:rsidRDefault="000745C8" w:rsidP="000745C8">
      <w:pPr>
        <w:pStyle w:val="Paragrafspiska"/>
        <w:numPr>
          <w:ilvl w:val="0"/>
          <w:numId w:val="3"/>
        </w:numPr>
        <w:suppressAutoHyphens/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defini</w:t>
      </w:r>
      <w:r>
        <w:rPr>
          <w:rFonts w:ascii="Times New Roman" w:hAnsi="Times New Roman"/>
          <w:sz w:val="24"/>
          <w:szCs w:val="24"/>
        </w:rPr>
        <w:t>r</w:t>
      </w:r>
      <w:r w:rsidRPr="004B348C">
        <w:rPr>
          <w:rFonts w:ascii="Times New Roman" w:hAnsi="Times New Roman"/>
          <w:sz w:val="24"/>
          <w:szCs w:val="24"/>
        </w:rPr>
        <w:t xml:space="preserve">anu cijenu </w:t>
      </w:r>
      <w:r>
        <w:rPr>
          <w:rFonts w:ascii="Times New Roman" w:hAnsi="Times New Roman"/>
          <w:sz w:val="24"/>
          <w:szCs w:val="24"/>
        </w:rPr>
        <w:t>provedbe</w:t>
      </w:r>
      <w:r w:rsidRPr="004B348C">
        <w:rPr>
          <w:rFonts w:ascii="Times New Roman" w:hAnsi="Times New Roman"/>
          <w:sz w:val="24"/>
          <w:szCs w:val="24"/>
        </w:rPr>
        <w:t xml:space="preserve"> programa obrazovanja i opis troškova obrazovanja,</w:t>
      </w:r>
    </w:p>
    <w:p w14:paraId="53FCCFEE" w14:textId="77777777" w:rsidR="000745C8" w:rsidRPr="004B348C" w:rsidRDefault="000745C8" w:rsidP="000745C8">
      <w:pPr>
        <w:pStyle w:val="Paragrafspiska"/>
        <w:numPr>
          <w:ilvl w:val="0"/>
          <w:numId w:val="3"/>
        </w:numPr>
        <w:suppressAutoHyphens/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trajanje programa obrazovanja,</w:t>
      </w:r>
    </w:p>
    <w:p w14:paraId="24C1D26D" w14:textId="77777777" w:rsidR="000745C8" w:rsidRPr="004B348C" w:rsidRDefault="000745C8" w:rsidP="000745C8">
      <w:pPr>
        <w:pStyle w:val="Paragrafspiska"/>
        <w:numPr>
          <w:ilvl w:val="0"/>
          <w:numId w:val="3"/>
        </w:numPr>
        <w:suppressAutoHyphens/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način raskida ugovora,</w:t>
      </w:r>
    </w:p>
    <w:p w14:paraId="3AB267D4" w14:textId="77777777" w:rsidR="000745C8" w:rsidRPr="004B348C" w:rsidRDefault="000745C8" w:rsidP="000745C8">
      <w:pPr>
        <w:pStyle w:val="Paragrafspiska"/>
        <w:numPr>
          <w:ilvl w:val="0"/>
          <w:numId w:val="3"/>
        </w:numPr>
        <w:suppressAutoHyphens/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način rješavanja sporova,</w:t>
      </w:r>
    </w:p>
    <w:p w14:paraId="69460DC0" w14:textId="77777777" w:rsidR="000745C8" w:rsidRPr="004B348C" w:rsidRDefault="000745C8" w:rsidP="000745C8">
      <w:pPr>
        <w:pStyle w:val="Paragrafspiska"/>
        <w:numPr>
          <w:ilvl w:val="0"/>
          <w:numId w:val="3"/>
        </w:numPr>
        <w:suppressAutoHyphens/>
        <w:spacing w:after="0" w:line="240" w:lineRule="auto"/>
        <w:ind w:left="141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nadležnost suda u slučaju spora.</w:t>
      </w:r>
    </w:p>
    <w:p w14:paraId="3F8A6181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B7B23" w14:textId="77777777" w:rsidR="000745C8" w:rsidRPr="004B348C" w:rsidRDefault="000745C8" w:rsidP="000745C8">
      <w:pPr>
        <w:pStyle w:val="Paragrafspisk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Iznos školarine za polaznike utvrđuje škola. </w:t>
      </w:r>
    </w:p>
    <w:p w14:paraId="2B3FCF6C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536AE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14.</w:t>
      </w:r>
    </w:p>
    <w:p w14:paraId="450F7FE3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7EA9F6A9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(Sadržaj Ugovora o izvođenju praktične nastave)</w:t>
      </w:r>
    </w:p>
    <w:p w14:paraId="5968B15F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</w:p>
    <w:p w14:paraId="20696CA5" w14:textId="77777777" w:rsidR="000745C8" w:rsidRPr="004B348C" w:rsidRDefault="000745C8" w:rsidP="000745C8">
      <w:pPr>
        <w:pStyle w:val="Obiantek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Škola može zaključiti ugovor sa jednim ili više poslovnih subjekata </w:t>
      </w:r>
      <w:r w:rsidRPr="004B348C">
        <w:rPr>
          <w:rFonts w:ascii="Times New Roman" w:hAnsi="Times New Roman"/>
          <w:sz w:val="24"/>
          <w:szCs w:val="24"/>
          <w:lang w:val="hr-HR"/>
        </w:rPr>
        <w:t xml:space="preserve">ukoliko </w:t>
      </w:r>
      <w:r>
        <w:rPr>
          <w:rFonts w:ascii="Times New Roman" w:hAnsi="Times New Roman"/>
          <w:sz w:val="24"/>
          <w:szCs w:val="24"/>
        </w:rPr>
        <w:t>imaju odobrenje Ministarstva</w:t>
      </w:r>
      <w:r w:rsidRPr="004B348C">
        <w:rPr>
          <w:rFonts w:ascii="Times New Roman" w:hAnsi="Times New Roman"/>
          <w:sz w:val="24"/>
          <w:szCs w:val="24"/>
        </w:rPr>
        <w:t>.</w:t>
      </w:r>
    </w:p>
    <w:p w14:paraId="0779B556" w14:textId="77777777" w:rsidR="000745C8" w:rsidRPr="004B348C" w:rsidRDefault="000745C8" w:rsidP="000745C8">
      <w:pPr>
        <w:pStyle w:val="Obiantekst"/>
        <w:numPr>
          <w:ilvl w:val="0"/>
          <w:numId w:val="7"/>
        </w:numPr>
        <w:jc w:val="both"/>
        <w:rPr>
          <w:rFonts w:ascii="Times New Roman" w:hAnsi="Times New Roman"/>
          <w:i/>
          <w:color w:val="FF0000"/>
          <w:sz w:val="24"/>
          <w:szCs w:val="24"/>
          <w:u w:val="thick"/>
        </w:rPr>
      </w:pPr>
      <w:r w:rsidRPr="004B348C">
        <w:rPr>
          <w:rFonts w:ascii="Times New Roman" w:hAnsi="Times New Roman"/>
          <w:sz w:val="24"/>
          <w:szCs w:val="24"/>
        </w:rPr>
        <w:t>Ugovor o izvođenju praktične nastave sadrži sljedeće:</w:t>
      </w:r>
    </w:p>
    <w:p w14:paraId="632E4AFA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podatke o ugovornim stranama;</w:t>
      </w:r>
    </w:p>
    <w:p w14:paraId="01FF5581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obrazovni profil koji je predmet ugovora;</w:t>
      </w:r>
    </w:p>
    <w:p w14:paraId="3B7FF2EE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 xml:space="preserve">e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poslovnog subjekta </w:t>
      </w:r>
      <w:r w:rsidRPr="004B348C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provedbi</w:t>
      </w:r>
      <w:r w:rsidRPr="004B348C">
        <w:rPr>
          <w:rFonts w:ascii="Times New Roman" w:hAnsi="Times New Roman"/>
          <w:sz w:val="24"/>
          <w:szCs w:val="24"/>
        </w:rPr>
        <w:t xml:space="preserve"> praktične nastave i da će iste izvoditi o vlastitom trošku i odgovornosti;</w:t>
      </w:r>
    </w:p>
    <w:p w14:paraId="36976FBA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 xml:space="preserve">e škole u </w:t>
      </w:r>
      <w:r>
        <w:rPr>
          <w:rFonts w:ascii="Times New Roman" w:hAnsi="Times New Roman"/>
          <w:sz w:val="24"/>
          <w:szCs w:val="24"/>
        </w:rPr>
        <w:t>provedbi</w:t>
      </w:r>
      <w:r w:rsidRPr="004B348C">
        <w:rPr>
          <w:rFonts w:ascii="Times New Roman" w:hAnsi="Times New Roman"/>
          <w:sz w:val="24"/>
          <w:szCs w:val="24"/>
        </w:rPr>
        <w:t xml:space="preserve"> praktične nastave</w:t>
      </w:r>
      <w:r w:rsidRPr="004B348C">
        <w:rPr>
          <w:rFonts w:ascii="Times New Roman" w:hAnsi="Times New Roman"/>
          <w:sz w:val="24"/>
          <w:szCs w:val="24"/>
          <w:lang w:val="hr-HR"/>
        </w:rPr>
        <w:t xml:space="preserve"> kod poslovnog subjekta;</w:t>
      </w:r>
    </w:p>
    <w:p w14:paraId="6AA60630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Plan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izvođenja </w:t>
      </w:r>
      <w:r w:rsidRPr="004B348C">
        <w:rPr>
          <w:rFonts w:ascii="Times New Roman" w:hAnsi="Times New Roman"/>
          <w:sz w:val="24"/>
          <w:szCs w:val="24"/>
        </w:rPr>
        <w:t>praktične nastave;</w:t>
      </w:r>
    </w:p>
    <w:p w14:paraId="7E48548C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početak i trajanje izvođenja praktične nastave;</w:t>
      </w:r>
    </w:p>
    <w:p w14:paraId="37E07B64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maksimalan broj polaznika koji je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poslovni subjekat </w:t>
      </w:r>
      <w:r w:rsidRPr="004B348C">
        <w:rPr>
          <w:rFonts w:ascii="Times New Roman" w:hAnsi="Times New Roman"/>
          <w:sz w:val="24"/>
          <w:szCs w:val="24"/>
        </w:rPr>
        <w:t>u mogućnosti primiti;</w:t>
      </w:r>
    </w:p>
    <w:p w14:paraId="39EA80F9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broj mentora koje </w:t>
      </w:r>
      <w:r>
        <w:rPr>
          <w:rFonts w:ascii="Times New Roman" w:hAnsi="Times New Roman"/>
          <w:sz w:val="24"/>
          <w:szCs w:val="24"/>
        </w:rPr>
        <w:t>osigurava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 poslovni subjekat</w:t>
      </w:r>
      <w:r w:rsidRPr="004B348C">
        <w:rPr>
          <w:rFonts w:ascii="Times New Roman" w:hAnsi="Times New Roman"/>
          <w:sz w:val="24"/>
          <w:szCs w:val="24"/>
        </w:rPr>
        <w:t>;</w:t>
      </w:r>
    </w:p>
    <w:p w14:paraId="74629B88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mjesto i vrijeme izvođenja praktične nastave;</w:t>
      </w:r>
    </w:p>
    <w:p w14:paraId="05F5B0C3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>e stavljanja na raspolaganje materijala, mašina, alata i drugih uvjeta potrebnih za izvođenje praktične nastave;</w:t>
      </w:r>
    </w:p>
    <w:p w14:paraId="3D8AE229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 xml:space="preserve">e i prava mentora u poučavanju polaznika i ostvarivanju Plana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izvođenja praktične </w:t>
      </w:r>
      <w:r w:rsidRPr="004B348C">
        <w:rPr>
          <w:rFonts w:ascii="Times New Roman" w:hAnsi="Times New Roman"/>
          <w:sz w:val="24"/>
          <w:szCs w:val="24"/>
        </w:rPr>
        <w:t>nastave;</w:t>
      </w:r>
    </w:p>
    <w:p w14:paraId="14131703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odredbe o disciplinskoj odgovornosti i odgovornosti za štetu polaznika; </w:t>
      </w:r>
    </w:p>
    <w:p w14:paraId="3B6698F2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period trajanja ugovora;</w:t>
      </w:r>
    </w:p>
    <w:p w14:paraId="6A0640FF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razloge za prestanak važenja i za raskid ugovora;</w:t>
      </w:r>
    </w:p>
    <w:p w14:paraId="0CF8629D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način rješavanja eventualnih sporova; </w:t>
      </w:r>
    </w:p>
    <w:p w14:paraId="2FEBCAB2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datum i potpis ugovornih strana;</w:t>
      </w:r>
    </w:p>
    <w:p w14:paraId="03CBE835" w14:textId="77777777" w:rsidR="000745C8" w:rsidRPr="004B348C" w:rsidRDefault="000745C8" w:rsidP="000745C8">
      <w:pPr>
        <w:pStyle w:val="Obiantek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druga međusobna prava i </w:t>
      </w: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>e škole i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 poslovnog subjekta</w:t>
      </w:r>
      <w:r w:rsidRPr="004B348C">
        <w:rPr>
          <w:rFonts w:ascii="Times New Roman" w:hAnsi="Times New Roman"/>
          <w:sz w:val="24"/>
          <w:szCs w:val="24"/>
        </w:rPr>
        <w:t>.</w:t>
      </w:r>
    </w:p>
    <w:p w14:paraId="4097EF0D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1FBAAF99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 (3) Poslovni subjekat koji ispunjava uvjete propisane ovim Pravilnikom mo</w:t>
      </w:r>
      <w:r w:rsidRPr="004B348C">
        <w:rPr>
          <w:rFonts w:ascii="Times New Roman" w:hAnsi="Times New Roman"/>
          <w:sz w:val="24"/>
          <w:szCs w:val="24"/>
          <w:lang w:val="hr-HR"/>
        </w:rPr>
        <w:t>že</w:t>
      </w:r>
      <w:r w:rsidRPr="004B348C">
        <w:rPr>
          <w:rFonts w:ascii="Times New Roman" w:hAnsi="Times New Roman"/>
          <w:sz w:val="24"/>
          <w:szCs w:val="24"/>
        </w:rPr>
        <w:t xml:space="preserve"> zaključiti ugovor sa jednom ili više škola.</w:t>
      </w:r>
      <w:r w:rsidRPr="004B348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7EF4D4F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(4) Prilikom izbora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poslovnog subjekta, </w:t>
      </w:r>
      <w:r w:rsidRPr="004B348C">
        <w:rPr>
          <w:rFonts w:ascii="Times New Roman" w:hAnsi="Times New Roman"/>
          <w:sz w:val="24"/>
          <w:szCs w:val="24"/>
        </w:rPr>
        <w:t xml:space="preserve">škola je u </w:t>
      </w: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>i da se rukovodi najboljim interesom polaznika.</w:t>
      </w:r>
    </w:p>
    <w:p w14:paraId="1275A98B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(5) O zaključenom ugovora iz stav</w:t>
      </w:r>
      <w:r>
        <w:rPr>
          <w:rFonts w:ascii="Times New Roman" w:hAnsi="Times New Roman"/>
          <w:sz w:val="24"/>
          <w:szCs w:val="24"/>
        </w:rPr>
        <w:t>k</w:t>
      </w:r>
      <w:r w:rsidRPr="004B348C">
        <w:rPr>
          <w:rFonts w:ascii="Times New Roman" w:hAnsi="Times New Roman"/>
          <w:sz w:val="24"/>
          <w:szCs w:val="24"/>
        </w:rPr>
        <w:t xml:space="preserve">a (1) ovog članka škola obavještava Ministarstvo u roku od osam dana od dana zaključivanja 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>govora.</w:t>
      </w:r>
    </w:p>
    <w:p w14:paraId="46F5E4CE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bookmarkStart w:id="1" w:name="_Hlk505504494"/>
      <w:r w:rsidRPr="004B348C">
        <w:rPr>
          <w:rFonts w:ascii="Times New Roman" w:hAnsi="Times New Roman"/>
          <w:sz w:val="24"/>
          <w:szCs w:val="24"/>
        </w:rPr>
        <w:t xml:space="preserve">(6) Evidenciju </w:t>
      </w:r>
      <w:r w:rsidRPr="004B348C">
        <w:rPr>
          <w:rFonts w:ascii="Times New Roman" w:hAnsi="Times New Roman"/>
          <w:sz w:val="24"/>
          <w:szCs w:val="24"/>
          <w:lang w:val="hr-HR"/>
        </w:rPr>
        <w:t xml:space="preserve">zaključenih 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4B348C">
        <w:rPr>
          <w:rFonts w:ascii="Times New Roman" w:hAnsi="Times New Roman"/>
          <w:sz w:val="24"/>
          <w:szCs w:val="24"/>
        </w:rPr>
        <w:t xml:space="preserve">govora o </w:t>
      </w:r>
      <w:r>
        <w:rPr>
          <w:rFonts w:ascii="Times New Roman" w:hAnsi="Times New Roman"/>
          <w:sz w:val="24"/>
          <w:szCs w:val="24"/>
        </w:rPr>
        <w:t>surad</w:t>
      </w:r>
      <w:r w:rsidRPr="004B348C">
        <w:rPr>
          <w:rFonts w:ascii="Times New Roman" w:hAnsi="Times New Roman"/>
          <w:sz w:val="24"/>
          <w:szCs w:val="24"/>
        </w:rPr>
        <w:t>nji vodi škola.</w:t>
      </w:r>
    </w:p>
    <w:bookmarkEnd w:id="1"/>
    <w:p w14:paraId="62578C39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B5B4B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</w:p>
    <w:p w14:paraId="6FDA3E5C" w14:textId="77777777" w:rsidR="000745C8" w:rsidRPr="004B348C" w:rsidRDefault="000745C8" w:rsidP="000745C8">
      <w:pPr>
        <w:pStyle w:val="Obiantek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Pr="004B348C">
        <w:rPr>
          <w:rFonts w:ascii="Times New Roman" w:hAnsi="Times New Roman"/>
          <w:b/>
          <w:sz w:val="24"/>
          <w:szCs w:val="24"/>
        </w:rPr>
        <w:t>UVJETI IZVOĐENJA PRAKTIČNE NASTAVE KOD POSLOVNOG SUBJEKTA</w:t>
      </w:r>
    </w:p>
    <w:p w14:paraId="229741C4" w14:textId="77777777" w:rsidR="000745C8" w:rsidRPr="004B348C" w:rsidRDefault="000745C8" w:rsidP="000745C8">
      <w:pPr>
        <w:pStyle w:val="Obiantekst"/>
        <w:rPr>
          <w:rFonts w:ascii="Times New Roman" w:hAnsi="Times New Roman"/>
          <w:b/>
          <w:sz w:val="24"/>
          <w:szCs w:val="24"/>
        </w:rPr>
      </w:pPr>
    </w:p>
    <w:p w14:paraId="1FC2B6E0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15.</w:t>
      </w:r>
    </w:p>
    <w:p w14:paraId="0BEE6B79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lastRenderedPageBreak/>
        <w:t>(Uvjeti za izvođenje praktične nastave)</w:t>
      </w:r>
    </w:p>
    <w:p w14:paraId="549DA7FE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b/>
          <w:sz w:val="24"/>
          <w:szCs w:val="24"/>
        </w:rPr>
      </w:pPr>
    </w:p>
    <w:p w14:paraId="3F42AD77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(1) </w:t>
      </w:r>
      <w:r w:rsidRPr="004B348C">
        <w:rPr>
          <w:rFonts w:ascii="Times New Roman" w:hAnsi="Times New Roman"/>
          <w:sz w:val="24"/>
          <w:szCs w:val="24"/>
          <w:lang w:val="hr-HR"/>
        </w:rPr>
        <w:t xml:space="preserve">Praktična nastava se može izvoditi kod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poslovnog subjekta </w:t>
      </w:r>
      <w:r w:rsidRPr="004B348C">
        <w:rPr>
          <w:rFonts w:ascii="Times New Roman" w:hAnsi="Times New Roman"/>
          <w:sz w:val="24"/>
          <w:szCs w:val="24"/>
          <w:lang w:val="hr-HR"/>
        </w:rPr>
        <w:t xml:space="preserve">ukoliko poslovni subjekat </w:t>
      </w:r>
      <w:r w:rsidRPr="004B348C">
        <w:rPr>
          <w:rFonts w:ascii="Times New Roman" w:hAnsi="Times New Roman"/>
          <w:sz w:val="24"/>
          <w:szCs w:val="24"/>
        </w:rPr>
        <w:t>ispunjava sljedeće uvjete:</w:t>
      </w:r>
    </w:p>
    <w:p w14:paraId="7C05812C" w14:textId="77777777" w:rsidR="000745C8" w:rsidRPr="004B348C" w:rsidRDefault="000745C8" w:rsidP="000745C8">
      <w:pPr>
        <w:pStyle w:val="Obiantek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ako obavlja djelatnost koja omogućava prenošenje na polaznike znanja i stručnih kompetencija čije sticanje je predviđeno programskim sadržajem propisanim nastavnim planom i programom i </w:t>
      </w:r>
      <w:r>
        <w:rPr>
          <w:rFonts w:ascii="Times New Roman" w:hAnsi="Times New Roman"/>
          <w:sz w:val="24"/>
          <w:szCs w:val="24"/>
        </w:rPr>
        <w:t>p</w:t>
      </w:r>
      <w:r w:rsidRPr="004B348C">
        <w:rPr>
          <w:rFonts w:ascii="Times New Roman" w:hAnsi="Times New Roman"/>
          <w:sz w:val="24"/>
          <w:szCs w:val="24"/>
        </w:rPr>
        <w:t xml:space="preserve">lanom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izvođenja </w:t>
      </w:r>
      <w:r w:rsidRPr="004B348C">
        <w:rPr>
          <w:rFonts w:ascii="Times New Roman" w:hAnsi="Times New Roman"/>
          <w:sz w:val="24"/>
          <w:szCs w:val="24"/>
        </w:rPr>
        <w:t>praktične nastave,</w:t>
      </w:r>
    </w:p>
    <w:p w14:paraId="7A39781B" w14:textId="77777777" w:rsidR="000745C8" w:rsidRPr="004B348C" w:rsidRDefault="000745C8" w:rsidP="000745C8">
      <w:pPr>
        <w:pStyle w:val="Obiantek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ako raspolaže prostorom, opremom i odgovarajućim sredstvima za obrazovanje određenog obrazovnog profila </w:t>
      </w:r>
      <w:r>
        <w:rPr>
          <w:rFonts w:ascii="Times New Roman" w:hAnsi="Times New Roman"/>
          <w:sz w:val="24"/>
          <w:szCs w:val="24"/>
        </w:rPr>
        <w:t>sukladno</w:t>
      </w:r>
      <w:r w:rsidRPr="004B348C">
        <w:rPr>
          <w:rFonts w:ascii="Times New Roman" w:hAnsi="Times New Roman"/>
          <w:sz w:val="24"/>
          <w:szCs w:val="24"/>
        </w:rPr>
        <w:t xml:space="preserve"> nastavn</w:t>
      </w:r>
      <w:r>
        <w:rPr>
          <w:rFonts w:ascii="Times New Roman" w:hAnsi="Times New Roman"/>
          <w:sz w:val="24"/>
          <w:szCs w:val="24"/>
        </w:rPr>
        <w:t>o</w:t>
      </w:r>
      <w:r w:rsidRPr="004B348C">
        <w:rPr>
          <w:rFonts w:ascii="Times New Roman" w:hAnsi="Times New Roman"/>
          <w:sz w:val="24"/>
          <w:szCs w:val="24"/>
        </w:rPr>
        <w:t>m plan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 xml:space="preserve"> i program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 xml:space="preserve">, </w:t>
      </w:r>
    </w:p>
    <w:p w14:paraId="09C19F38" w14:textId="77777777" w:rsidR="000745C8" w:rsidRPr="004B348C" w:rsidRDefault="000745C8" w:rsidP="000745C8">
      <w:pPr>
        <w:pStyle w:val="Obiantek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ako </w:t>
      </w:r>
      <w:r w:rsidRPr="004B348C">
        <w:rPr>
          <w:rFonts w:ascii="Times New Roman" w:hAnsi="Times New Roman"/>
          <w:sz w:val="24"/>
          <w:szCs w:val="24"/>
          <w:lang w:val="hr-HR"/>
        </w:rPr>
        <w:t>posjeduje</w:t>
      </w:r>
      <w:r w:rsidRPr="004B348C">
        <w:rPr>
          <w:rFonts w:ascii="Times New Roman" w:hAnsi="Times New Roman"/>
          <w:sz w:val="24"/>
          <w:szCs w:val="24"/>
        </w:rPr>
        <w:t xml:space="preserve"> odobrenje Ministarstva, </w:t>
      </w:r>
    </w:p>
    <w:p w14:paraId="6405E11D" w14:textId="77777777" w:rsidR="000745C8" w:rsidRPr="004B348C" w:rsidRDefault="000745C8" w:rsidP="000745C8">
      <w:pPr>
        <w:pStyle w:val="Obiantek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ako za potrebe izvođenja praktične nastave odredi mentora,</w:t>
      </w:r>
    </w:p>
    <w:p w14:paraId="5099F119" w14:textId="77777777" w:rsidR="000745C8" w:rsidRPr="004B348C" w:rsidRDefault="000745C8" w:rsidP="000745C8">
      <w:pPr>
        <w:pStyle w:val="Obiantek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>osigurava</w:t>
      </w:r>
      <w:r w:rsidRPr="004B348C">
        <w:rPr>
          <w:rFonts w:ascii="Times New Roman" w:hAnsi="Times New Roman"/>
          <w:sz w:val="24"/>
          <w:szCs w:val="24"/>
        </w:rPr>
        <w:t xml:space="preserve"> mjere zaštite na radu </w:t>
      </w:r>
      <w:r>
        <w:rPr>
          <w:rFonts w:ascii="Times New Roman" w:hAnsi="Times New Roman"/>
          <w:sz w:val="24"/>
          <w:szCs w:val="24"/>
        </w:rPr>
        <w:t>sukladno propisima koji reguliraj</w:t>
      </w:r>
      <w:r w:rsidRPr="004B348C">
        <w:rPr>
          <w:rFonts w:ascii="Times New Roman" w:hAnsi="Times New Roman"/>
          <w:sz w:val="24"/>
          <w:szCs w:val="24"/>
        </w:rPr>
        <w:t>u oblast zaštite na radu.</w:t>
      </w:r>
    </w:p>
    <w:p w14:paraId="3CC32493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255EE2BC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16.</w:t>
      </w:r>
    </w:p>
    <w:p w14:paraId="442D1D24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(Mentor)</w:t>
      </w:r>
    </w:p>
    <w:p w14:paraId="11C3B590" w14:textId="77777777" w:rsidR="000745C8" w:rsidRPr="004B348C" w:rsidRDefault="000745C8" w:rsidP="000745C8">
      <w:pPr>
        <w:tabs>
          <w:tab w:val="left" w:pos="3540"/>
        </w:tabs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  <w:lang w:val="hr-HR"/>
        </w:rPr>
        <w:t>(1)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  <w:lang w:val="hr-HR"/>
        </w:rPr>
        <w:t>Mentor</w:t>
      </w:r>
      <w:r w:rsidRPr="004B34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4B348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  <w:lang w:val="hr-HR"/>
        </w:rPr>
        <w:t>lice koje je zaposleno kod poslovnog subjekta ili lice koje samostalno obavlja djelatnost i koje posjeduje dokaz o završenoj obuci o osnovama pedagoško-didaktičkih znanja i vještina za rad sa polaznicima, odgovorno za organizaciju, vođenje i praćenje praktične nastave koja se izvodi kod poslovnog subjekta.</w:t>
      </w:r>
    </w:p>
    <w:p w14:paraId="1C1913BB" w14:textId="77777777" w:rsidR="000745C8" w:rsidRPr="004B348C" w:rsidRDefault="000745C8" w:rsidP="000745C8">
      <w:pPr>
        <w:pStyle w:val="Obiantekst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sz w:val="24"/>
          <w:szCs w:val="24"/>
        </w:rPr>
        <w:t xml:space="preserve">Poslovni subjekt koji ima u radnom odnosu mentora za izvođenje praktične nastave učenika može istog </w:t>
      </w:r>
      <w:r>
        <w:rPr>
          <w:rFonts w:ascii="Times New Roman" w:hAnsi="Times New Roman"/>
          <w:sz w:val="24"/>
          <w:szCs w:val="24"/>
        </w:rPr>
        <w:t>angažira</w:t>
      </w:r>
      <w:r w:rsidRPr="004B348C">
        <w:rPr>
          <w:rFonts w:ascii="Times New Roman" w:hAnsi="Times New Roman"/>
          <w:sz w:val="24"/>
          <w:szCs w:val="24"/>
        </w:rPr>
        <w:t xml:space="preserve">ti i za izvođenje praktične nastave polaznika  za polaganje V </w:t>
      </w:r>
      <w:r>
        <w:rPr>
          <w:rFonts w:ascii="Times New Roman" w:hAnsi="Times New Roman"/>
          <w:sz w:val="24"/>
          <w:szCs w:val="24"/>
        </w:rPr>
        <w:t>stupnja</w:t>
      </w:r>
      <w:r w:rsidRPr="004B348C">
        <w:rPr>
          <w:rFonts w:ascii="Times New Roman" w:hAnsi="Times New Roman"/>
          <w:sz w:val="24"/>
          <w:szCs w:val="24"/>
        </w:rPr>
        <w:t>.</w:t>
      </w:r>
    </w:p>
    <w:p w14:paraId="0916AC2D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sz w:val="24"/>
          <w:szCs w:val="24"/>
        </w:rPr>
      </w:pPr>
    </w:p>
    <w:p w14:paraId="45D7F983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</w:p>
    <w:p w14:paraId="098BF527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17.</w:t>
      </w:r>
    </w:p>
    <w:p w14:paraId="5948957C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(Pokretanja postupka provjere ispunjenosti uvjeta</w:t>
      </w:r>
      <w:r w:rsidRPr="004B348C"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b/>
          <w:sz w:val="24"/>
          <w:szCs w:val="24"/>
        </w:rPr>
        <w:t>za izvođenje praktične nastave)</w:t>
      </w:r>
    </w:p>
    <w:p w14:paraId="509B985A" w14:textId="77777777" w:rsidR="000745C8" w:rsidRPr="004B348C" w:rsidRDefault="000745C8" w:rsidP="0007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09A85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(1) Poslovni subjekat podnosi Ministarstvu zahtjev za provjeru ispunjenosti uvjeta za izvođenje praktične nastave (u daljnjem tekstu: </w:t>
      </w:r>
      <w:r>
        <w:rPr>
          <w:rFonts w:ascii="Times New Roman" w:hAnsi="Times New Roman"/>
          <w:sz w:val="24"/>
          <w:szCs w:val="24"/>
        </w:rPr>
        <w:t>z</w:t>
      </w:r>
      <w:r w:rsidRPr="004B348C">
        <w:rPr>
          <w:rFonts w:ascii="Times New Roman" w:hAnsi="Times New Roman"/>
          <w:sz w:val="24"/>
          <w:szCs w:val="24"/>
        </w:rPr>
        <w:t>ahtjev).</w:t>
      </w:r>
    </w:p>
    <w:p w14:paraId="6FA4DABF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  <w:u w:val="single"/>
        </w:rPr>
      </w:pPr>
      <w:r w:rsidRPr="004B348C">
        <w:rPr>
          <w:rFonts w:ascii="Times New Roman" w:hAnsi="Times New Roman"/>
          <w:sz w:val="24"/>
          <w:szCs w:val="24"/>
        </w:rPr>
        <w:t>(2) Zahtjev iz stav</w:t>
      </w:r>
      <w:r>
        <w:rPr>
          <w:rFonts w:ascii="Times New Roman" w:hAnsi="Times New Roman"/>
          <w:sz w:val="24"/>
          <w:szCs w:val="24"/>
        </w:rPr>
        <w:t>k</w:t>
      </w:r>
      <w:r w:rsidRPr="004B348C">
        <w:rPr>
          <w:rFonts w:ascii="Times New Roman" w:hAnsi="Times New Roman"/>
          <w:sz w:val="24"/>
          <w:szCs w:val="24"/>
        </w:rPr>
        <w:t>a (1) ovog članka se podnosi u pisanom obliku.</w:t>
      </w:r>
    </w:p>
    <w:p w14:paraId="2268CA19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(3) Zahtjev treba da sadrži osnovne podatke o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 poslovnom subjektu</w:t>
      </w:r>
      <w:r w:rsidRPr="004B348C">
        <w:rPr>
          <w:rFonts w:ascii="Times New Roman" w:hAnsi="Times New Roman"/>
          <w:sz w:val="24"/>
          <w:szCs w:val="24"/>
        </w:rPr>
        <w:t>, broju slobodnih mjesta za izvođenje praktične nastave određenog obrazovnog profila i druge informacije od značaja za izvođenje praktične nastave kod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 poslovnog subjekta</w:t>
      </w:r>
      <w:r w:rsidRPr="004B348C">
        <w:rPr>
          <w:rFonts w:ascii="Times New Roman" w:hAnsi="Times New Roman"/>
          <w:sz w:val="24"/>
          <w:szCs w:val="24"/>
        </w:rPr>
        <w:t>.</w:t>
      </w:r>
    </w:p>
    <w:p w14:paraId="291DEC89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i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(4) Najkasnije u roku od </w:t>
      </w:r>
      <w:r w:rsidRPr="004B348C">
        <w:rPr>
          <w:rFonts w:ascii="Times New Roman" w:hAnsi="Times New Roman"/>
          <w:sz w:val="24"/>
          <w:szCs w:val="24"/>
          <w:lang w:val="hr-BA"/>
        </w:rPr>
        <w:t>15</w:t>
      </w:r>
      <w:r w:rsidRPr="004B348C">
        <w:rPr>
          <w:rFonts w:ascii="Times New Roman" w:hAnsi="Times New Roman"/>
          <w:sz w:val="24"/>
          <w:szCs w:val="24"/>
        </w:rPr>
        <w:t xml:space="preserve"> dana od dana prijema zahtjeva Ministarstvo imenuje </w:t>
      </w:r>
      <w:r>
        <w:rPr>
          <w:rFonts w:ascii="Times New Roman" w:hAnsi="Times New Roman"/>
          <w:sz w:val="24"/>
          <w:szCs w:val="24"/>
        </w:rPr>
        <w:t>povjerenstvo koje</w:t>
      </w:r>
      <w:r w:rsidRPr="004B348C">
        <w:rPr>
          <w:rFonts w:ascii="Times New Roman" w:hAnsi="Times New Roman"/>
          <w:sz w:val="24"/>
          <w:szCs w:val="24"/>
        </w:rPr>
        <w:t xml:space="preserve"> provodi postupak utvrđivanja ispunjenosti uvjeta za izvođenje praktične nastave kod </w:t>
      </w:r>
      <w:r w:rsidRPr="004B348C">
        <w:rPr>
          <w:rFonts w:ascii="Times New Roman" w:hAnsi="Times New Roman"/>
          <w:sz w:val="24"/>
          <w:szCs w:val="24"/>
          <w:lang w:val="hr-BA"/>
        </w:rPr>
        <w:t>poslovnog subjekta</w:t>
      </w:r>
      <w:r>
        <w:rPr>
          <w:rFonts w:ascii="Times New Roman" w:hAnsi="Times New Roman"/>
          <w:sz w:val="24"/>
          <w:szCs w:val="24"/>
          <w:lang w:val="hr-BA"/>
        </w:rPr>
        <w:t>,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 odnosno konzorcija </w:t>
      </w:r>
      <w:r w:rsidRPr="004B348C">
        <w:rPr>
          <w:rFonts w:ascii="Times New Roman" w:hAnsi="Times New Roman"/>
          <w:sz w:val="24"/>
          <w:szCs w:val="24"/>
        </w:rPr>
        <w:t>za određen obrazovni profil.</w:t>
      </w:r>
      <w:r w:rsidRPr="004B348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C081A3C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</w:p>
    <w:p w14:paraId="5DE36129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18.</w:t>
      </w:r>
    </w:p>
    <w:p w14:paraId="77135B5A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(Postupak provjere ispunjenosti uvjeta</w:t>
      </w:r>
      <w:r w:rsidRPr="004B348C"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b/>
          <w:sz w:val="24"/>
          <w:szCs w:val="24"/>
        </w:rPr>
        <w:t>za izvođenje praktične nastave kod</w:t>
      </w:r>
    </w:p>
    <w:p w14:paraId="3CA47665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  <w:lang w:val="hr-BA"/>
        </w:rPr>
        <w:t xml:space="preserve"> poslovnog subjekta</w:t>
      </w:r>
      <w:r w:rsidRPr="004B348C">
        <w:rPr>
          <w:rFonts w:ascii="Times New Roman" w:hAnsi="Times New Roman"/>
          <w:b/>
          <w:sz w:val="24"/>
          <w:szCs w:val="24"/>
        </w:rPr>
        <w:t>)</w:t>
      </w:r>
    </w:p>
    <w:p w14:paraId="0C5ECD59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</w:p>
    <w:p w14:paraId="2BF87BD7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color w:val="5B9BD5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 xml:space="preserve"> iz članka 17. stav</w:t>
      </w:r>
      <w:r>
        <w:rPr>
          <w:rFonts w:ascii="Times New Roman" w:hAnsi="Times New Roman"/>
          <w:sz w:val="24"/>
          <w:szCs w:val="24"/>
        </w:rPr>
        <w:t>k</w:t>
      </w:r>
      <w:r w:rsidRPr="004B348C">
        <w:rPr>
          <w:rFonts w:ascii="Times New Roman" w:hAnsi="Times New Roman"/>
          <w:sz w:val="24"/>
          <w:szCs w:val="24"/>
        </w:rPr>
        <w:t>a (4) ima pr</w:t>
      </w:r>
      <w:r>
        <w:rPr>
          <w:rFonts w:ascii="Times New Roman" w:hAnsi="Times New Roman"/>
          <w:sz w:val="24"/>
          <w:szCs w:val="24"/>
        </w:rPr>
        <w:t>edsjednika i minimalno dva član</w:t>
      </w:r>
      <w:r w:rsidRPr="004B348C">
        <w:rPr>
          <w:rFonts w:ascii="Times New Roman" w:hAnsi="Times New Roman"/>
          <w:sz w:val="24"/>
          <w:szCs w:val="24"/>
        </w:rPr>
        <w:t xml:space="preserve">a koji posjeduju stručne kvalifikacije za obrazovni profil koji se ispituje. </w:t>
      </w:r>
    </w:p>
    <w:p w14:paraId="76B3BCE5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color w:val="5B9BD5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(2) Ispunjenost uvjeta za izvođenje praktične nastave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 xml:space="preserve"> utvrđuje uvidom u priloženu dokumentaciju i uviđajem na licu mjesta. </w:t>
      </w:r>
    </w:p>
    <w:p w14:paraId="68629C91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 xml:space="preserve"> radi u punom sastavu i o svim preduzetim radnjama i o uočenom sačinjava Zapisnik o ispunjenosti uvjeta za izvođenje praktične nastave (u daljnjem tekstu: </w:t>
      </w:r>
      <w:r>
        <w:rPr>
          <w:rFonts w:ascii="Times New Roman" w:hAnsi="Times New Roman"/>
          <w:sz w:val="24"/>
          <w:szCs w:val="24"/>
        </w:rPr>
        <w:t>z</w:t>
      </w:r>
      <w:r w:rsidRPr="004B348C">
        <w:rPr>
          <w:rFonts w:ascii="Times New Roman" w:hAnsi="Times New Roman"/>
          <w:sz w:val="24"/>
          <w:szCs w:val="24"/>
        </w:rPr>
        <w:t xml:space="preserve">apisnik). </w:t>
      </w:r>
    </w:p>
    <w:p w14:paraId="2A1D5ECA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lastRenderedPageBreak/>
        <w:t xml:space="preserve">(4) </w:t>
      </w:r>
      <w:r>
        <w:rPr>
          <w:rFonts w:ascii="Times New Roman" w:hAnsi="Times New Roman"/>
          <w:sz w:val="24"/>
          <w:szCs w:val="24"/>
        </w:rPr>
        <w:t>Povjerenstvo je dužno konstatir</w:t>
      </w:r>
      <w:r w:rsidRPr="004B348C">
        <w:rPr>
          <w:rFonts w:ascii="Times New Roman" w:hAnsi="Times New Roman"/>
          <w:sz w:val="24"/>
          <w:szCs w:val="24"/>
        </w:rPr>
        <w:t>ati koji je maksimalni broj polaznika koji mogu istovremeno pohađati praktičnu nastavu kod jednog poslovnog subjekta.</w:t>
      </w:r>
    </w:p>
    <w:p w14:paraId="43CA2561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(5) Na temelju podataka dobijenih postupkom provjere ispunjenosti uvjeta za izvođenje praktične nastave kod poslovnog subjekta,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 xml:space="preserve"> daje preporuku Ministarstvu.</w:t>
      </w:r>
    </w:p>
    <w:p w14:paraId="3D08C458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(6)</w:t>
      </w:r>
      <w:r w:rsidRPr="004B34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 xml:space="preserve"> ima pravo na naknadu za ra</w:t>
      </w:r>
      <w:r>
        <w:rPr>
          <w:rFonts w:ascii="Times New Roman" w:hAnsi="Times New Roman"/>
          <w:sz w:val="24"/>
          <w:szCs w:val="24"/>
        </w:rPr>
        <w:t>d, a o visini naknade odlučuje m</w:t>
      </w:r>
      <w:r w:rsidRPr="004B348C">
        <w:rPr>
          <w:rFonts w:ascii="Times New Roman" w:hAnsi="Times New Roman"/>
          <w:sz w:val="24"/>
          <w:szCs w:val="24"/>
        </w:rPr>
        <w:t>inistar posebnim rješenjem.</w:t>
      </w:r>
    </w:p>
    <w:p w14:paraId="14613019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</w:p>
    <w:p w14:paraId="6F7EF789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</w:p>
    <w:p w14:paraId="74EB3568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19. </w:t>
      </w:r>
    </w:p>
    <w:p w14:paraId="7E6CD3AF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(Rješenje o ispunjenosti uvjeta za izvođenje</w:t>
      </w:r>
      <w:r w:rsidRPr="004B348C">
        <w:rPr>
          <w:rFonts w:ascii="Times New Roman" w:hAnsi="Times New Roman"/>
          <w:b/>
          <w:sz w:val="24"/>
          <w:szCs w:val="24"/>
          <w:lang w:val="hr-BA"/>
        </w:rPr>
        <w:t xml:space="preserve"> praktične nastave</w:t>
      </w:r>
      <w:r w:rsidRPr="004B348C">
        <w:rPr>
          <w:rFonts w:ascii="Times New Roman" w:hAnsi="Times New Roman"/>
          <w:b/>
          <w:sz w:val="24"/>
          <w:szCs w:val="24"/>
        </w:rPr>
        <w:t>)</w:t>
      </w:r>
    </w:p>
    <w:p w14:paraId="3001D8FC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</w:p>
    <w:p w14:paraId="51EE117D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(1) Na temelju dostavljene preporuke </w:t>
      </w:r>
      <w:r>
        <w:rPr>
          <w:rFonts w:ascii="Times New Roman" w:hAnsi="Times New Roman"/>
          <w:sz w:val="24"/>
          <w:szCs w:val="24"/>
        </w:rPr>
        <w:t>povjerenstva,</w:t>
      </w:r>
      <w:r w:rsidRPr="004B348C">
        <w:rPr>
          <w:rFonts w:ascii="Times New Roman" w:hAnsi="Times New Roman"/>
          <w:sz w:val="24"/>
          <w:szCs w:val="24"/>
        </w:rPr>
        <w:t xml:space="preserve"> Minista</w:t>
      </w:r>
      <w:bookmarkStart w:id="2" w:name="_Hlk505770984"/>
      <w:r w:rsidRPr="004B348C">
        <w:rPr>
          <w:rFonts w:ascii="Times New Roman" w:hAnsi="Times New Roman"/>
          <w:sz w:val="24"/>
          <w:szCs w:val="24"/>
        </w:rPr>
        <w:t xml:space="preserve">rstvo donosi </w:t>
      </w:r>
      <w:r>
        <w:rPr>
          <w:rFonts w:ascii="Times New Roman" w:hAnsi="Times New Roman"/>
          <w:sz w:val="24"/>
          <w:szCs w:val="24"/>
        </w:rPr>
        <w:t>r</w:t>
      </w:r>
      <w:r w:rsidRPr="004B348C">
        <w:rPr>
          <w:rFonts w:ascii="Times New Roman" w:hAnsi="Times New Roman"/>
          <w:sz w:val="24"/>
          <w:szCs w:val="24"/>
        </w:rPr>
        <w:t xml:space="preserve">ješenje o ispunjenosti uvjeta za izvođenje praktične nastave (u daljnjem tekstu: </w:t>
      </w:r>
      <w:r>
        <w:rPr>
          <w:rFonts w:ascii="Times New Roman" w:hAnsi="Times New Roman"/>
          <w:b/>
          <w:sz w:val="24"/>
          <w:szCs w:val="24"/>
        </w:rPr>
        <w:t>r</w:t>
      </w:r>
      <w:r w:rsidRPr="004B348C">
        <w:rPr>
          <w:rFonts w:ascii="Times New Roman" w:hAnsi="Times New Roman"/>
          <w:b/>
          <w:sz w:val="24"/>
          <w:szCs w:val="24"/>
        </w:rPr>
        <w:t>ješenje</w:t>
      </w:r>
      <w:r w:rsidRPr="004B348C">
        <w:rPr>
          <w:rFonts w:ascii="Times New Roman" w:hAnsi="Times New Roman"/>
          <w:sz w:val="24"/>
          <w:szCs w:val="24"/>
        </w:rPr>
        <w:t xml:space="preserve">), odnosno daje odobrenje za izvođenje </w:t>
      </w:r>
      <w:r w:rsidRPr="004B348C">
        <w:rPr>
          <w:rFonts w:ascii="Times New Roman" w:hAnsi="Times New Roman"/>
          <w:sz w:val="24"/>
          <w:szCs w:val="24"/>
          <w:lang w:val="hr-BA"/>
        </w:rPr>
        <w:t>praktične nastave kod poslovnog subjekta</w:t>
      </w:r>
      <w:r w:rsidRPr="004B348C">
        <w:rPr>
          <w:rFonts w:ascii="Times New Roman" w:hAnsi="Times New Roman"/>
          <w:sz w:val="24"/>
          <w:szCs w:val="24"/>
        </w:rPr>
        <w:t>.</w:t>
      </w:r>
    </w:p>
    <w:bookmarkEnd w:id="2"/>
    <w:p w14:paraId="3521CF5D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  <w:u w:val="single"/>
        </w:rPr>
      </w:pPr>
      <w:r w:rsidRPr="004B348C">
        <w:rPr>
          <w:rFonts w:ascii="Times New Roman" w:hAnsi="Times New Roman"/>
          <w:sz w:val="24"/>
          <w:szCs w:val="24"/>
        </w:rPr>
        <w:t>(2) Ministarstvo izdaje rješenje iz stav</w:t>
      </w:r>
      <w:r>
        <w:rPr>
          <w:rFonts w:ascii="Times New Roman" w:hAnsi="Times New Roman"/>
          <w:sz w:val="24"/>
          <w:szCs w:val="24"/>
        </w:rPr>
        <w:t>k</w:t>
      </w:r>
      <w:r w:rsidRPr="004B348C">
        <w:rPr>
          <w:rFonts w:ascii="Times New Roman" w:hAnsi="Times New Roman"/>
          <w:sz w:val="24"/>
          <w:szCs w:val="24"/>
        </w:rPr>
        <w:t xml:space="preserve">a (1) ovog članka u roku od 15 dana od dana prijema preporuke </w:t>
      </w:r>
      <w:r>
        <w:rPr>
          <w:rFonts w:ascii="Times New Roman" w:hAnsi="Times New Roman"/>
          <w:sz w:val="24"/>
          <w:szCs w:val="24"/>
        </w:rPr>
        <w:t>povjerenstva</w:t>
      </w:r>
      <w:r w:rsidRPr="004B348C">
        <w:rPr>
          <w:rFonts w:ascii="Times New Roman" w:hAnsi="Times New Roman"/>
          <w:sz w:val="24"/>
          <w:szCs w:val="24"/>
        </w:rPr>
        <w:t>.</w:t>
      </w:r>
    </w:p>
    <w:p w14:paraId="6D1CEC4A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(3) Protiv ovog rješenja nezadovoljna stranka ima pravo </w:t>
      </w:r>
      <w:r>
        <w:rPr>
          <w:rFonts w:ascii="Times New Roman" w:hAnsi="Times New Roman"/>
          <w:sz w:val="24"/>
          <w:szCs w:val="24"/>
        </w:rPr>
        <w:t>prigovora</w:t>
      </w:r>
      <w:r w:rsidRPr="004B348C">
        <w:rPr>
          <w:rFonts w:ascii="Times New Roman" w:hAnsi="Times New Roman"/>
          <w:sz w:val="24"/>
          <w:szCs w:val="24"/>
        </w:rPr>
        <w:t xml:space="preserve"> Vladi Bosansko-podrinjskog kantona Goražde u roku od 15 dana od dana dostavljanja istog. </w:t>
      </w:r>
    </w:p>
    <w:p w14:paraId="09A1B3FE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(4) Učenici mogu započeti obavljanje praktične nastave kod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poslovnog subjekta </w:t>
      </w:r>
      <w:r w:rsidRPr="004B348C">
        <w:rPr>
          <w:rFonts w:ascii="Times New Roman" w:hAnsi="Times New Roman"/>
          <w:sz w:val="24"/>
          <w:szCs w:val="24"/>
        </w:rPr>
        <w:t>nakon što poslovni subjekat dobije odobrenje Ministarstva, osim u slučajevima predviđenim ovim Pravilnikom.</w:t>
      </w:r>
    </w:p>
    <w:p w14:paraId="1B82DA56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(5) Ministarstvo vodi Registar poslovnih subjekata sa odobrenjem za izvođenje praktične nastave (u daljnjem tekstu: </w:t>
      </w:r>
      <w:r w:rsidRPr="004B348C">
        <w:rPr>
          <w:rFonts w:ascii="Times New Roman" w:hAnsi="Times New Roman"/>
          <w:b/>
          <w:sz w:val="24"/>
          <w:szCs w:val="24"/>
        </w:rPr>
        <w:t>Registar</w:t>
      </w:r>
      <w:r w:rsidRPr="004B348C">
        <w:rPr>
          <w:rFonts w:ascii="Times New Roman" w:hAnsi="Times New Roman"/>
          <w:sz w:val="24"/>
          <w:szCs w:val="24"/>
        </w:rPr>
        <w:t xml:space="preserve">). </w:t>
      </w:r>
    </w:p>
    <w:p w14:paraId="05FEDE87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(6) Podaci iz Registra su javni.</w:t>
      </w:r>
    </w:p>
    <w:p w14:paraId="1DAB86E2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4B348C">
        <w:rPr>
          <w:rFonts w:ascii="Times New Roman" w:hAnsi="Times New Roman"/>
          <w:sz w:val="24"/>
          <w:szCs w:val="24"/>
        </w:rPr>
        <w:t xml:space="preserve">(7) </w:t>
      </w:r>
      <w:bookmarkStart w:id="3" w:name="_Hlk505762696"/>
      <w:r w:rsidRPr="004B348C">
        <w:rPr>
          <w:rFonts w:ascii="Times New Roman" w:hAnsi="Times New Roman"/>
          <w:sz w:val="24"/>
          <w:szCs w:val="24"/>
        </w:rPr>
        <w:t xml:space="preserve">Izdatim Rješenjem poslovni subjekat dobija status licenciranog </w:t>
      </w:r>
      <w:r w:rsidRPr="004B348C">
        <w:rPr>
          <w:rFonts w:ascii="Times New Roman" w:hAnsi="Times New Roman"/>
          <w:sz w:val="24"/>
          <w:szCs w:val="24"/>
          <w:lang w:val="hr-BA"/>
        </w:rPr>
        <w:t xml:space="preserve">poslovnog subjekta </w:t>
      </w:r>
      <w:r w:rsidRPr="004B348C">
        <w:rPr>
          <w:rFonts w:ascii="Times New Roman" w:hAnsi="Times New Roman"/>
          <w:sz w:val="24"/>
          <w:szCs w:val="24"/>
        </w:rPr>
        <w:t xml:space="preserve">za izvođenje praktične nastave za određeni obrazovni profil. </w:t>
      </w:r>
    </w:p>
    <w:bookmarkEnd w:id="3"/>
    <w:p w14:paraId="58625B86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b/>
          <w:sz w:val="24"/>
          <w:szCs w:val="24"/>
        </w:rPr>
      </w:pPr>
    </w:p>
    <w:p w14:paraId="505E1233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20.</w:t>
      </w:r>
    </w:p>
    <w:p w14:paraId="43ED054B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 xml:space="preserve"> (Prestanak ispunjavanja uvjeta</w:t>
      </w:r>
      <w:r w:rsidRPr="004B348C">
        <w:rPr>
          <w:rFonts w:ascii="Times New Roman" w:hAnsi="Times New Roman"/>
          <w:sz w:val="24"/>
          <w:szCs w:val="24"/>
        </w:rPr>
        <w:t>)</w:t>
      </w:r>
    </w:p>
    <w:p w14:paraId="76F0F51F" w14:textId="77777777" w:rsidR="000745C8" w:rsidRPr="004B348C" w:rsidRDefault="000745C8" w:rsidP="000745C8">
      <w:pPr>
        <w:pStyle w:val="Obiantekst"/>
        <w:jc w:val="center"/>
        <w:rPr>
          <w:rFonts w:ascii="Times New Roman" w:hAnsi="Times New Roman"/>
          <w:sz w:val="24"/>
          <w:szCs w:val="24"/>
        </w:rPr>
      </w:pPr>
    </w:p>
    <w:p w14:paraId="14F88F2A" w14:textId="77777777" w:rsidR="000745C8" w:rsidRPr="004B348C" w:rsidRDefault="000745C8" w:rsidP="000745C8">
      <w:pPr>
        <w:pStyle w:val="Obiantekst"/>
        <w:ind w:firstLine="708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Ako kod poslovnog subjekta koji je zaključio 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 xml:space="preserve">govor o </w:t>
      </w:r>
      <w:r>
        <w:rPr>
          <w:rFonts w:ascii="Times New Roman" w:hAnsi="Times New Roman"/>
          <w:sz w:val="24"/>
          <w:szCs w:val="24"/>
        </w:rPr>
        <w:t>surad</w:t>
      </w:r>
      <w:r w:rsidRPr="004B348C">
        <w:rPr>
          <w:rFonts w:ascii="Times New Roman" w:hAnsi="Times New Roman"/>
          <w:sz w:val="24"/>
          <w:szCs w:val="24"/>
        </w:rPr>
        <w:t xml:space="preserve">nji sa školom, nastupe određene okolnosti koje onemogućavaju izvršenje preuzetih ugovorenih </w:t>
      </w: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 xml:space="preserve">a, poslovni subjekat je dužan obavijestiti školu o tim okolnostima u roku od 8 dana od dana nastupanja nemogućnosti ispunjenja </w:t>
      </w: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>a.</w:t>
      </w:r>
    </w:p>
    <w:p w14:paraId="1E98FD20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6E33774F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477504DD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48C">
        <w:rPr>
          <w:rFonts w:ascii="Times New Roman" w:hAnsi="Times New Roman"/>
          <w:b/>
          <w:sz w:val="24"/>
          <w:szCs w:val="24"/>
        </w:rPr>
        <w:t>POLAGANJE ISPITA</w:t>
      </w:r>
    </w:p>
    <w:p w14:paraId="6F48732A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14:paraId="49770D24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(Polaganje  ispita)</w:t>
      </w:r>
    </w:p>
    <w:p w14:paraId="773FF3B8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6B75CB48" w14:textId="77777777" w:rsidR="000745C8" w:rsidRPr="004B348C" w:rsidRDefault="000745C8" w:rsidP="000745C8">
      <w:pPr>
        <w:pStyle w:val="Obiantek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Nakon završene nastave za obrazovanja za V (peti) </w:t>
      </w:r>
      <w:r>
        <w:rPr>
          <w:rFonts w:ascii="Times New Roman" w:hAnsi="Times New Roman"/>
          <w:sz w:val="24"/>
          <w:szCs w:val="24"/>
        </w:rPr>
        <w:t>stupanj</w:t>
      </w:r>
      <w:r w:rsidRPr="004B348C">
        <w:rPr>
          <w:rFonts w:ascii="Times New Roman" w:hAnsi="Times New Roman"/>
          <w:sz w:val="24"/>
          <w:szCs w:val="24"/>
        </w:rPr>
        <w:t xml:space="preserve"> obrazovanja </w:t>
      </w:r>
      <w:r>
        <w:rPr>
          <w:rFonts w:ascii="Times New Roman" w:hAnsi="Times New Roman"/>
          <w:sz w:val="24"/>
          <w:szCs w:val="24"/>
        </w:rPr>
        <w:t>organizira</w:t>
      </w:r>
      <w:r w:rsidRPr="004B348C">
        <w:rPr>
          <w:rFonts w:ascii="Times New Roman" w:hAnsi="Times New Roman"/>
          <w:sz w:val="24"/>
          <w:szCs w:val="24"/>
        </w:rPr>
        <w:t xml:space="preserve"> se polaganje ispita iz svih nastavnih predmeta </w:t>
      </w:r>
      <w:r>
        <w:rPr>
          <w:rFonts w:ascii="Times New Roman" w:hAnsi="Times New Roman"/>
          <w:sz w:val="24"/>
          <w:szCs w:val="24"/>
        </w:rPr>
        <w:t>sukladno</w:t>
      </w:r>
      <w:r w:rsidRPr="004B348C">
        <w:rPr>
          <w:rFonts w:ascii="Times New Roman" w:hAnsi="Times New Roman"/>
          <w:sz w:val="24"/>
          <w:szCs w:val="24"/>
        </w:rPr>
        <w:t xml:space="preserve"> nastavn</w:t>
      </w:r>
      <w:r>
        <w:rPr>
          <w:rFonts w:ascii="Times New Roman" w:hAnsi="Times New Roman"/>
          <w:sz w:val="24"/>
          <w:szCs w:val="24"/>
        </w:rPr>
        <w:t>om planu</w:t>
      </w:r>
      <w:r w:rsidRPr="004B348C">
        <w:rPr>
          <w:rFonts w:ascii="Times New Roman" w:hAnsi="Times New Roman"/>
          <w:sz w:val="24"/>
          <w:szCs w:val="24"/>
        </w:rPr>
        <w:t xml:space="preserve"> i program</w:t>
      </w:r>
      <w:r>
        <w:rPr>
          <w:rFonts w:ascii="Times New Roman" w:hAnsi="Times New Roman"/>
          <w:sz w:val="24"/>
          <w:szCs w:val="24"/>
        </w:rPr>
        <w:t>u</w:t>
      </w:r>
      <w:r w:rsidRPr="004B348C">
        <w:rPr>
          <w:rFonts w:ascii="Times New Roman" w:hAnsi="Times New Roman"/>
          <w:sz w:val="24"/>
          <w:szCs w:val="24"/>
        </w:rPr>
        <w:t>.</w:t>
      </w:r>
    </w:p>
    <w:p w14:paraId="210489A9" w14:textId="77777777" w:rsidR="000745C8" w:rsidRPr="004B348C" w:rsidRDefault="000745C8" w:rsidP="000745C8">
      <w:pPr>
        <w:pStyle w:val="Obiantek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Ispiti se održavaju u prostorijama škole i kod poslovn</w:t>
      </w:r>
      <w:r>
        <w:rPr>
          <w:rFonts w:ascii="Times New Roman" w:hAnsi="Times New Roman"/>
          <w:sz w:val="24"/>
          <w:szCs w:val="24"/>
        </w:rPr>
        <w:t>og subjekta koji ima odobrenje M</w:t>
      </w:r>
      <w:r w:rsidRPr="004B348C">
        <w:rPr>
          <w:rFonts w:ascii="Times New Roman" w:hAnsi="Times New Roman"/>
          <w:sz w:val="24"/>
          <w:szCs w:val="24"/>
        </w:rPr>
        <w:t>inistarstva.</w:t>
      </w:r>
    </w:p>
    <w:p w14:paraId="4621DFA7" w14:textId="77777777" w:rsidR="000745C8" w:rsidRPr="004B348C" w:rsidRDefault="000745C8" w:rsidP="000745C8">
      <w:pPr>
        <w:pStyle w:val="Obiantek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Uspjeh iz pojedinačnih predmeta ocjenjuje se brojčanim ocjenama od jedan do pet.</w:t>
      </w:r>
    </w:p>
    <w:p w14:paraId="1C8DD98B" w14:textId="77777777" w:rsidR="000745C8" w:rsidRPr="004B348C" w:rsidRDefault="000745C8" w:rsidP="000745C8">
      <w:pPr>
        <w:pStyle w:val="Obiantek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ije</w:t>
      </w:r>
      <w:r w:rsidRPr="004B348C">
        <w:rPr>
          <w:rFonts w:ascii="Times New Roman" w:hAnsi="Times New Roman"/>
          <w:sz w:val="24"/>
          <w:szCs w:val="24"/>
        </w:rPr>
        <w:t>kom jednog dana polaznik može polagati usmeni dio ispita iz tri nastavna predmeta ili pismeni dio ispita iz jednog nastavnog predmeta i usmeni dio ispita iz dva nastavna predmeta ili pismeni dio ispita iz dva nastavna predmeta, ili praktični dio ispita usmenim obrazloženjem.</w:t>
      </w:r>
    </w:p>
    <w:p w14:paraId="08DF751A" w14:textId="77777777" w:rsidR="000745C8" w:rsidRPr="004B348C" w:rsidRDefault="000745C8" w:rsidP="000745C8">
      <w:pPr>
        <w:pStyle w:val="Obiantek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Opć</w:t>
      </w:r>
      <w:r w:rsidRPr="004B348C">
        <w:rPr>
          <w:rFonts w:ascii="Times New Roman" w:hAnsi="Times New Roman"/>
          <w:sz w:val="24"/>
          <w:szCs w:val="24"/>
        </w:rPr>
        <w:t xml:space="preserve">a ocjena iz nastavnih predmeta sa </w:t>
      </w: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>nim pismenim dijelom ispita izvodi se na temelju ocijena iz pismenog i usmenog dijela ispita.</w:t>
      </w:r>
    </w:p>
    <w:p w14:paraId="7F9C247B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0922C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22.</w:t>
      </w:r>
    </w:p>
    <w:p w14:paraId="766475D3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(Prijava ispita)</w:t>
      </w:r>
    </w:p>
    <w:p w14:paraId="070929AD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07571" w14:textId="77777777" w:rsidR="000745C8" w:rsidRPr="004B348C" w:rsidRDefault="000745C8" w:rsidP="000745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(1) Polaznik je dužan prijaviti polaganje ispita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4B348C">
        <w:rPr>
          <w:rFonts w:ascii="Times New Roman" w:hAnsi="Times New Roman" w:cs="Times New Roman"/>
          <w:sz w:val="24"/>
          <w:szCs w:val="24"/>
        </w:rPr>
        <w:t xml:space="preserve"> rokovima koje je  propisala škola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62E3F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      (2) Škola je dužna na oglasnoj ploči i pismenom obaviješću svakom kand</w:t>
      </w:r>
      <w:r>
        <w:rPr>
          <w:rFonts w:ascii="Times New Roman" w:hAnsi="Times New Roman" w:cs="Times New Roman"/>
          <w:sz w:val="24"/>
          <w:szCs w:val="24"/>
        </w:rPr>
        <w:t>idatu propisati ispitne rokove.</w:t>
      </w:r>
    </w:p>
    <w:p w14:paraId="2C58D139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        (3) Polaznik je dužan predati prijavu za polaganje ispita najkasnije posljednji dan određenog i objavljenog roka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F433C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       (4) Prijava se predaje pismeno, na propisanom obrascu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3323B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       (5) Polaznik može pov</w:t>
      </w:r>
      <w:r>
        <w:rPr>
          <w:rFonts w:ascii="Times New Roman" w:hAnsi="Times New Roman" w:cs="Times New Roman"/>
          <w:sz w:val="24"/>
          <w:szCs w:val="24"/>
        </w:rPr>
        <w:t>ući prijavu za polaganje ispita</w:t>
      </w:r>
      <w:r w:rsidRPr="004B348C">
        <w:rPr>
          <w:rFonts w:ascii="Times New Roman" w:hAnsi="Times New Roman" w:cs="Times New Roman"/>
          <w:sz w:val="24"/>
          <w:szCs w:val="24"/>
        </w:rPr>
        <w:t xml:space="preserve"> najkasnije sedam da</w:t>
      </w:r>
      <w:r>
        <w:rPr>
          <w:rFonts w:ascii="Times New Roman" w:hAnsi="Times New Roman" w:cs="Times New Roman"/>
          <w:sz w:val="24"/>
          <w:szCs w:val="24"/>
        </w:rPr>
        <w:t>na prije početka ispitnog roka.</w:t>
      </w:r>
    </w:p>
    <w:p w14:paraId="62CAEEAD" w14:textId="77777777" w:rsidR="000745C8" w:rsidRPr="004B348C" w:rsidRDefault="000745C8" w:rsidP="000745C8">
      <w:p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E335CC2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7A4642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23.</w:t>
      </w:r>
    </w:p>
    <w:p w14:paraId="74E62C43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(Polaganje pismenog dijela ispita)</w:t>
      </w:r>
    </w:p>
    <w:p w14:paraId="3D3D01D2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687BBC50" w14:textId="77777777" w:rsidR="000745C8" w:rsidRPr="004B348C" w:rsidRDefault="000745C8" w:rsidP="000745C8">
      <w:pPr>
        <w:pStyle w:val="Obiantek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Pismeni dio ispita polaže polaznik iz nastavnih predmeta za koje je nastavnim planom i programom utvrđena </w:t>
      </w: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>a polaganja ispita.</w:t>
      </w:r>
    </w:p>
    <w:p w14:paraId="6DF43FE5" w14:textId="77777777" w:rsidR="000745C8" w:rsidRPr="004B348C" w:rsidRDefault="000745C8" w:rsidP="000745C8">
      <w:pPr>
        <w:pStyle w:val="Obiantek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Ispitn</w:t>
      </w:r>
      <w:r>
        <w:rPr>
          <w:rFonts w:ascii="Times New Roman" w:hAnsi="Times New Roman"/>
          <w:sz w:val="24"/>
          <w:szCs w:val="24"/>
        </w:rPr>
        <w:t>o</w:t>
      </w:r>
      <w:r w:rsidRPr="004B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>, na prijedlog ispitivača, utvrđuje temu, odnosno grupu</w:t>
      </w:r>
      <w:r>
        <w:rPr>
          <w:rFonts w:ascii="Times New Roman" w:hAnsi="Times New Roman"/>
          <w:sz w:val="24"/>
          <w:szCs w:val="24"/>
        </w:rPr>
        <w:t xml:space="preserve"> zadataka za pismeni dio ispita.</w:t>
      </w:r>
    </w:p>
    <w:p w14:paraId="4E44378A" w14:textId="77777777" w:rsidR="000745C8" w:rsidRPr="004B348C" w:rsidRDefault="000745C8" w:rsidP="000745C8">
      <w:pPr>
        <w:pStyle w:val="Obiantek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Pismeni dio ispita pregleda i ocjenjuje ispitivač, a ostali članovi svojim potpisom potvrđuju predloženu ocjenu ispitivača.</w:t>
      </w:r>
    </w:p>
    <w:p w14:paraId="2A139302" w14:textId="77777777" w:rsidR="000745C8" w:rsidRPr="004B348C" w:rsidRDefault="000745C8" w:rsidP="000745C8">
      <w:pPr>
        <w:pStyle w:val="Obiantek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U slučaju da članovi ne potvrde ocjenu ispitivača</w:t>
      </w:r>
      <w:r>
        <w:rPr>
          <w:rFonts w:ascii="Times New Roman" w:hAnsi="Times New Roman"/>
          <w:sz w:val="24"/>
          <w:szCs w:val="24"/>
        </w:rPr>
        <w:t>,</w:t>
      </w:r>
      <w:r w:rsidRPr="004B348C">
        <w:rPr>
          <w:rFonts w:ascii="Times New Roman" w:hAnsi="Times New Roman"/>
          <w:sz w:val="24"/>
          <w:szCs w:val="24"/>
        </w:rPr>
        <w:t xml:space="preserve"> konačnu odluku donosi nastavničko vijeće.</w:t>
      </w:r>
    </w:p>
    <w:p w14:paraId="4BFB8074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24.</w:t>
      </w:r>
    </w:p>
    <w:p w14:paraId="0A7BBBFC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(Polaganje usmenog dijela ispita)</w:t>
      </w:r>
    </w:p>
    <w:p w14:paraId="47E75DDB" w14:textId="77777777" w:rsidR="000745C8" w:rsidRPr="004B348C" w:rsidRDefault="000745C8" w:rsidP="000745C8">
      <w:pPr>
        <w:pStyle w:val="Paragrafspisk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Na usmenom dijelu ispita učenik dobija pitanja iz svakog nastavnog predmeta koji polaže</w:t>
      </w:r>
      <w:r>
        <w:rPr>
          <w:rFonts w:ascii="Times New Roman" w:hAnsi="Times New Roman"/>
          <w:sz w:val="24"/>
          <w:szCs w:val="24"/>
        </w:rPr>
        <w:t>.</w:t>
      </w:r>
    </w:p>
    <w:p w14:paraId="120873F4" w14:textId="77777777" w:rsidR="000745C8" w:rsidRPr="004B348C" w:rsidRDefault="000745C8" w:rsidP="000745C8">
      <w:pPr>
        <w:pStyle w:val="Paragrafspisk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Pitanja su napisana na jednoobraznim listićima ovjerenim pečatom srednje škole, koje polaznik bira pred ispitn</w:t>
      </w:r>
      <w:r>
        <w:rPr>
          <w:rFonts w:ascii="Times New Roman" w:hAnsi="Times New Roman"/>
          <w:sz w:val="24"/>
          <w:szCs w:val="24"/>
        </w:rPr>
        <w:t>i</w:t>
      </w:r>
      <w:r w:rsidRPr="004B348C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povjerenstvom</w:t>
      </w:r>
      <w:r w:rsidRPr="004B348C">
        <w:rPr>
          <w:rFonts w:ascii="Times New Roman" w:hAnsi="Times New Roman"/>
          <w:sz w:val="24"/>
          <w:szCs w:val="24"/>
        </w:rPr>
        <w:t>. Broj listića mora biti za pet  veći od broja polaznika koji su pristupili usmenom dijelu ispita istog dana</w:t>
      </w:r>
      <w:r>
        <w:rPr>
          <w:rFonts w:ascii="Times New Roman" w:hAnsi="Times New Roman"/>
          <w:sz w:val="24"/>
          <w:szCs w:val="24"/>
        </w:rPr>
        <w:t>.</w:t>
      </w:r>
    </w:p>
    <w:p w14:paraId="6954FF80" w14:textId="77777777" w:rsidR="000745C8" w:rsidRPr="004B348C" w:rsidRDefault="000745C8" w:rsidP="000745C8">
      <w:pPr>
        <w:pStyle w:val="Paragrafspisk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Polaznik ima pravo na najmanje deset minuta za pripremu usmenog odgovora</w:t>
      </w:r>
      <w:r>
        <w:rPr>
          <w:rFonts w:ascii="Times New Roman" w:hAnsi="Times New Roman"/>
          <w:sz w:val="24"/>
          <w:szCs w:val="24"/>
        </w:rPr>
        <w:t>.</w:t>
      </w:r>
    </w:p>
    <w:p w14:paraId="7CDAC39D" w14:textId="77777777" w:rsidR="000745C8" w:rsidRPr="004B348C" w:rsidRDefault="000745C8" w:rsidP="000745C8">
      <w:pPr>
        <w:pStyle w:val="Paragrafspisk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Usmeni dio ispita iz pojedinog nastavnog predmeta traje deset do dvadeset minuta</w:t>
      </w:r>
      <w:r>
        <w:rPr>
          <w:rFonts w:ascii="Times New Roman" w:hAnsi="Times New Roman"/>
          <w:sz w:val="24"/>
          <w:szCs w:val="24"/>
        </w:rPr>
        <w:t>.</w:t>
      </w:r>
    </w:p>
    <w:p w14:paraId="6F8F5060" w14:textId="77777777" w:rsidR="000745C8" w:rsidRPr="004B348C" w:rsidRDefault="000745C8" w:rsidP="000745C8">
      <w:pPr>
        <w:pStyle w:val="Paragrafspisk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Usmenom dijelu ispita </w:t>
      </w:r>
      <w:r>
        <w:rPr>
          <w:rFonts w:ascii="Times New Roman" w:hAnsi="Times New Roman"/>
          <w:sz w:val="24"/>
          <w:szCs w:val="24"/>
        </w:rPr>
        <w:t>obvez</w:t>
      </w:r>
      <w:r w:rsidRPr="004B348C">
        <w:rPr>
          <w:rFonts w:ascii="Times New Roman" w:hAnsi="Times New Roman"/>
          <w:sz w:val="24"/>
          <w:szCs w:val="24"/>
        </w:rPr>
        <w:t xml:space="preserve">no prisustvuju sva </w:t>
      </w:r>
      <w:r>
        <w:rPr>
          <w:rFonts w:ascii="Times New Roman" w:hAnsi="Times New Roman"/>
          <w:sz w:val="24"/>
          <w:szCs w:val="24"/>
        </w:rPr>
        <w:t>tri član</w:t>
      </w:r>
      <w:r w:rsidRPr="004B348C">
        <w:rPr>
          <w:rFonts w:ascii="Times New Roman" w:hAnsi="Times New Roman"/>
          <w:sz w:val="24"/>
          <w:szCs w:val="24"/>
        </w:rPr>
        <w:t>a ispitn</w:t>
      </w:r>
      <w:r>
        <w:rPr>
          <w:rFonts w:ascii="Times New Roman" w:hAnsi="Times New Roman"/>
          <w:sz w:val="24"/>
          <w:szCs w:val="24"/>
        </w:rPr>
        <w:t>og</w:t>
      </w:r>
      <w:r w:rsidRPr="004B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povjerenstva.</w:t>
      </w:r>
    </w:p>
    <w:p w14:paraId="680B53E8" w14:textId="77777777" w:rsidR="000745C8" w:rsidRPr="004B348C" w:rsidRDefault="000745C8" w:rsidP="000745C8">
      <w:pPr>
        <w:pStyle w:val="Paragrafspisk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Ispitn</w:t>
      </w:r>
      <w:r>
        <w:rPr>
          <w:rFonts w:ascii="Times New Roman" w:hAnsi="Times New Roman"/>
          <w:sz w:val="24"/>
          <w:szCs w:val="24"/>
        </w:rPr>
        <w:t>o</w:t>
      </w:r>
      <w:r w:rsidRPr="004B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sz w:val="24"/>
          <w:szCs w:val="24"/>
        </w:rPr>
        <w:t>odnosno nj</w:t>
      </w:r>
      <w:r>
        <w:rPr>
          <w:rFonts w:ascii="Times New Roman" w:hAnsi="Times New Roman"/>
          <w:sz w:val="24"/>
          <w:szCs w:val="24"/>
        </w:rPr>
        <w:t>gov</w:t>
      </w:r>
      <w:r w:rsidRPr="004B348C">
        <w:rPr>
          <w:rFonts w:ascii="Times New Roman" w:hAnsi="Times New Roman"/>
          <w:sz w:val="24"/>
          <w:szCs w:val="24"/>
        </w:rPr>
        <w:t xml:space="preserve"> član može </w:t>
      </w:r>
      <w:r>
        <w:rPr>
          <w:rFonts w:ascii="Times New Roman" w:hAnsi="Times New Roman"/>
          <w:sz w:val="24"/>
          <w:szCs w:val="24"/>
        </w:rPr>
        <w:t>tijekom</w:t>
      </w:r>
      <w:r w:rsidRPr="004B348C">
        <w:rPr>
          <w:rFonts w:ascii="Times New Roman" w:hAnsi="Times New Roman"/>
          <w:sz w:val="24"/>
          <w:szCs w:val="24"/>
        </w:rPr>
        <w:t xml:space="preserve"> jednog dana učestvovati u obavljanju najviše 25 usmenih ispita</w:t>
      </w:r>
      <w:r>
        <w:rPr>
          <w:rFonts w:ascii="Times New Roman" w:hAnsi="Times New Roman"/>
          <w:sz w:val="24"/>
          <w:szCs w:val="24"/>
        </w:rPr>
        <w:t>.</w:t>
      </w:r>
    </w:p>
    <w:p w14:paraId="159ECDD1" w14:textId="77777777" w:rsidR="000745C8" w:rsidRPr="004B348C" w:rsidRDefault="000745C8" w:rsidP="000745C8">
      <w:pPr>
        <w:pStyle w:val="Paragrafspisk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Nakon završenog usmenog dijela ispita, ispitn</w:t>
      </w:r>
      <w:r>
        <w:rPr>
          <w:rFonts w:ascii="Times New Roman" w:hAnsi="Times New Roman"/>
          <w:sz w:val="24"/>
          <w:szCs w:val="24"/>
        </w:rPr>
        <w:t>o</w:t>
      </w:r>
      <w:r w:rsidRPr="004B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>, na prijedlog ispitivača, utvrđuje ocjenu usmenog dijela ispita.</w:t>
      </w:r>
    </w:p>
    <w:p w14:paraId="084A78EF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2C0E3088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25.</w:t>
      </w:r>
    </w:p>
    <w:p w14:paraId="3768A4BA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(Polaganje praktičnog dijela ispita)</w:t>
      </w:r>
    </w:p>
    <w:p w14:paraId="44844CCF" w14:textId="77777777" w:rsidR="000745C8" w:rsidRPr="004B348C" w:rsidRDefault="000745C8" w:rsidP="000745C8">
      <w:pPr>
        <w:pStyle w:val="Obiantek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Praktični dio ispita polaže se u prostorijama škole ili poslovnog subjekta koji ima odobrenje </w:t>
      </w:r>
      <w:r>
        <w:rPr>
          <w:rFonts w:ascii="Times New Roman" w:hAnsi="Times New Roman"/>
          <w:sz w:val="24"/>
          <w:szCs w:val="24"/>
        </w:rPr>
        <w:t>M</w:t>
      </w:r>
      <w:r w:rsidRPr="004B348C">
        <w:rPr>
          <w:rFonts w:ascii="Times New Roman" w:hAnsi="Times New Roman"/>
          <w:sz w:val="24"/>
          <w:szCs w:val="24"/>
        </w:rPr>
        <w:t>inistarstva</w:t>
      </w:r>
      <w:r>
        <w:rPr>
          <w:rFonts w:ascii="Times New Roman" w:hAnsi="Times New Roman"/>
          <w:sz w:val="24"/>
          <w:szCs w:val="24"/>
        </w:rPr>
        <w:t>.</w:t>
      </w:r>
    </w:p>
    <w:p w14:paraId="228387DA" w14:textId="77777777" w:rsidR="000745C8" w:rsidRPr="004B348C" w:rsidRDefault="000745C8" w:rsidP="000745C8">
      <w:pPr>
        <w:pStyle w:val="Obiantek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Zadatak za prakt</w:t>
      </w:r>
      <w:r>
        <w:rPr>
          <w:rFonts w:ascii="Times New Roman" w:hAnsi="Times New Roman"/>
          <w:sz w:val="24"/>
          <w:szCs w:val="24"/>
        </w:rPr>
        <w:t>ični dio ispita utvrđuje ispitno</w:t>
      </w:r>
      <w:r w:rsidRPr="004B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 xml:space="preserve"> na prijedlog ispitivača, kao i vrijeme za njegovu izradu koje ne može biti duže od šest nastavnih </w:t>
      </w:r>
      <w:r>
        <w:rPr>
          <w:rFonts w:ascii="Times New Roman" w:hAnsi="Times New Roman"/>
          <w:sz w:val="24"/>
          <w:szCs w:val="24"/>
        </w:rPr>
        <w:t>sati.</w:t>
      </w:r>
    </w:p>
    <w:p w14:paraId="2AFF8A31" w14:textId="77777777" w:rsidR="000745C8" w:rsidRPr="004B348C" w:rsidRDefault="000745C8" w:rsidP="000745C8">
      <w:pPr>
        <w:pStyle w:val="Obiantek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lastRenderedPageBreak/>
        <w:t>Zadatak za praktični dio ispita, sa naznakom vremena za njegovu izradu, učenik dobija na jednoobraznim listićima ovjeren pečatom srednje škole.</w:t>
      </w:r>
      <w:r w:rsidRPr="004B348C">
        <w:rPr>
          <w:rFonts w:ascii="Times New Roman" w:hAnsi="Times New Roman"/>
          <w:b/>
          <w:sz w:val="24"/>
          <w:szCs w:val="24"/>
        </w:rPr>
        <w:t xml:space="preserve"> </w:t>
      </w:r>
      <w:r w:rsidRPr="004B348C">
        <w:rPr>
          <w:rFonts w:ascii="Times New Roman" w:hAnsi="Times New Roman"/>
          <w:sz w:val="24"/>
          <w:szCs w:val="24"/>
        </w:rPr>
        <w:t>Broj listića mora biti za pet  veći od broja polaznika koji su pristupili prak</w:t>
      </w:r>
      <w:r>
        <w:rPr>
          <w:rFonts w:ascii="Times New Roman" w:hAnsi="Times New Roman"/>
          <w:sz w:val="24"/>
          <w:szCs w:val="24"/>
        </w:rPr>
        <w:t>tičnom dijelu ispita istog dana.</w:t>
      </w:r>
    </w:p>
    <w:p w14:paraId="28654508" w14:textId="77777777" w:rsidR="000745C8" w:rsidRPr="004B348C" w:rsidRDefault="000745C8" w:rsidP="000745C8">
      <w:pPr>
        <w:pStyle w:val="Obiantek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Polaznik radi zadatak iz praktičnog dijel</w:t>
      </w:r>
      <w:r>
        <w:rPr>
          <w:rFonts w:ascii="Times New Roman" w:hAnsi="Times New Roman"/>
          <w:sz w:val="24"/>
          <w:szCs w:val="24"/>
        </w:rPr>
        <w:t>a ispita u prisustvu ispitivača.</w:t>
      </w:r>
    </w:p>
    <w:p w14:paraId="50160578" w14:textId="77777777" w:rsidR="000745C8" w:rsidRPr="004B348C" w:rsidRDefault="000745C8" w:rsidP="000745C8">
      <w:pPr>
        <w:pStyle w:val="Obiantek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Urađeni zadatak iz praktičnog dijela ispita učen</w:t>
      </w:r>
      <w:r>
        <w:rPr>
          <w:rFonts w:ascii="Times New Roman" w:hAnsi="Times New Roman"/>
          <w:sz w:val="24"/>
          <w:szCs w:val="24"/>
        </w:rPr>
        <w:t>ik usmeno obrazlaže pred ispitni</w:t>
      </w:r>
      <w:r w:rsidRPr="004B348C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povjerenstvom.</w:t>
      </w:r>
    </w:p>
    <w:p w14:paraId="77DCA3F5" w14:textId="77777777" w:rsidR="000745C8" w:rsidRPr="004B348C" w:rsidRDefault="000745C8" w:rsidP="000745C8">
      <w:pPr>
        <w:pStyle w:val="Obiantek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Na temelju urađenog zadatka i usmenog obrazloženja ispita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 xml:space="preserve"> utvrđuje ocjenu iz praktičnog dijela ispita.</w:t>
      </w:r>
    </w:p>
    <w:p w14:paraId="668AE643" w14:textId="77777777" w:rsidR="000745C8" w:rsidRPr="004B348C" w:rsidRDefault="000745C8" w:rsidP="000745C8">
      <w:pPr>
        <w:pStyle w:val="Obiantek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Ako polaznik iz neopravdanih razloga odustane od ispita koji je započeo polagati, smatra se da ispit nije položio</w:t>
      </w:r>
      <w:r>
        <w:rPr>
          <w:rFonts w:ascii="Times New Roman" w:hAnsi="Times New Roman"/>
          <w:sz w:val="24"/>
          <w:szCs w:val="24"/>
        </w:rPr>
        <w:t>.</w:t>
      </w:r>
    </w:p>
    <w:p w14:paraId="79B086B5" w14:textId="77777777" w:rsidR="000745C8" w:rsidRPr="004B348C" w:rsidRDefault="000745C8" w:rsidP="000745C8">
      <w:pPr>
        <w:pStyle w:val="Obiantek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U opravdanim slučajevima, nastavničko vijeće srednje škole može polazniku odgoditi polaganje ispita.</w:t>
      </w:r>
    </w:p>
    <w:p w14:paraId="042CBCF4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43597F08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</w:p>
    <w:p w14:paraId="5B6B3E0E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26.</w:t>
      </w:r>
    </w:p>
    <w:p w14:paraId="3C388B5C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(Ispitn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povjerenstvo</w:t>
      </w:r>
      <w:r w:rsidRPr="004B348C">
        <w:rPr>
          <w:rFonts w:ascii="Times New Roman" w:hAnsi="Times New Roman" w:cs="Times New Roman"/>
          <w:b/>
          <w:sz w:val="24"/>
          <w:szCs w:val="24"/>
        </w:rPr>
        <w:t>)</w:t>
      </w:r>
    </w:p>
    <w:p w14:paraId="60470DF4" w14:textId="77777777" w:rsidR="000745C8" w:rsidRPr="004B348C" w:rsidRDefault="000745C8" w:rsidP="0007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       (1)</w:t>
      </w:r>
      <w:r>
        <w:rPr>
          <w:rFonts w:ascii="Times New Roman" w:hAnsi="Times New Roman" w:cs="Times New Roman"/>
          <w:sz w:val="24"/>
          <w:szCs w:val="24"/>
        </w:rPr>
        <w:t xml:space="preserve"> Ispit se polaže pred ispitni</w:t>
      </w:r>
      <w:r w:rsidRPr="004B348C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povjerenstvom</w:t>
      </w:r>
      <w:r w:rsidRPr="004B348C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348C">
        <w:rPr>
          <w:rFonts w:ascii="Times New Roman" w:hAnsi="Times New Roman" w:cs="Times New Roman"/>
          <w:sz w:val="24"/>
          <w:szCs w:val="24"/>
        </w:rPr>
        <w:t xml:space="preserve"> imenuje nastavničko vijeće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F3910" w14:textId="77777777" w:rsidR="000745C8" w:rsidRPr="004B348C" w:rsidRDefault="000745C8" w:rsidP="000745C8">
      <w:pPr>
        <w:pStyle w:val="Obiantekst"/>
        <w:ind w:left="36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sz w:val="24"/>
          <w:szCs w:val="24"/>
        </w:rPr>
        <w:t>Ispitn</w:t>
      </w:r>
      <w:r>
        <w:rPr>
          <w:rFonts w:ascii="Times New Roman" w:hAnsi="Times New Roman"/>
          <w:sz w:val="24"/>
          <w:szCs w:val="24"/>
        </w:rPr>
        <w:t>o</w:t>
      </w:r>
      <w:r w:rsidRPr="004B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povjerenstvo</w:t>
      </w:r>
      <w:r w:rsidRPr="004B348C">
        <w:rPr>
          <w:rFonts w:ascii="Times New Roman" w:hAnsi="Times New Roman"/>
          <w:sz w:val="24"/>
          <w:szCs w:val="24"/>
        </w:rPr>
        <w:t xml:space="preserve"> čine: predsjednik, ispitivač i stalni član.</w:t>
      </w:r>
    </w:p>
    <w:p w14:paraId="146CD21D" w14:textId="77777777" w:rsidR="000745C8" w:rsidRPr="004B348C" w:rsidRDefault="000745C8" w:rsidP="000745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>Predsjednik ispitn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povjerenstva</w:t>
      </w:r>
      <w:r w:rsidRPr="004B348C">
        <w:rPr>
          <w:rFonts w:ascii="Times New Roman" w:hAnsi="Times New Roman" w:cs="Times New Roman"/>
          <w:sz w:val="24"/>
          <w:szCs w:val="24"/>
        </w:rPr>
        <w:t xml:space="preserve"> je nastavnik koji ima istu, odgovarajuću ili srodnu stručnu spremu za predmet iz kojeg se polaže ispit, a nastavnik – ispitivač u ispitno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povjerenstvu</w:t>
      </w:r>
      <w:r w:rsidRPr="004B348C">
        <w:rPr>
          <w:rFonts w:ascii="Times New Roman" w:hAnsi="Times New Roman" w:cs="Times New Roman"/>
          <w:sz w:val="24"/>
          <w:szCs w:val="24"/>
        </w:rPr>
        <w:t xml:space="preserve"> je predmetni nastavnik.</w:t>
      </w:r>
    </w:p>
    <w:p w14:paraId="2DC557F6" w14:textId="77777777" w:rsidR="000745C8" w:rsidRPr="004B348C" w:rsidRDefault="000745C8" w:rsidP="000745C8">
      <w:pPr>
        <w:pStyle w:val="Obiantekst"/>
        <w:ind w:left="36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sz w:val="24"/>
          <w:szCs w:val="24"/>
        </w:rPr>
        <w:t xml:space="preserve">Zamjena i opoziv članova ispitnih </w:t>
      </w:r>
      <w:r>
        <w:rPr>
          <w:rFonts w:ascii="Times New Roman" w:hAnsi="Times New Roman"/>
          <w:sz w:val="24"/>
          <w:szCs w:val="24"/>
        </w:rPr>
        <w:t>povjerenstava i njihovih zamjenika vrše</w:t>
      </w:r>
      <w:r w:rsidRPr="004B348C">
        <w:rPr>
          <w:rFonts w:ascii="Times New Roman" w:hAnsi="Times New Roman"/>
          <w:sz w:val="24"/>
          <w:szCs w:val="24"/>
        </w:rPr>
        <w:t xml:space="preserve"> se po istom postupku kao i njihovo imenovanje</w:t>
      </w:r>
      <w:r>
        <w:rPr>
          <w:rFonts w:ascii="Times New Roman" w:hAnsi="Times New Roman"/>
          <w:sz w:val="24"/>
          <w:szCs w:val="24"/>
        </w:rPr>
        <w:t>.</w:t>
      </w:r>
    </w:p>
    <w:p w14:paraId="06CC3F67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90D62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348C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b/>
          <w:sz w:val="24"/>
          <w:szCs w:val="24"/>
        </w:rPr>
        <w:t>POLAGANJE ZAVRŠNOG ISPITA</w:t>
      </w:r>
    </w:p>
    <w:p w14:paraId="447366EE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09BBE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27.</w:t>
      </w:r>
    </w:p>
    <w:p w14:paraId="3BA3955A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(Završni ispit)</w:t>
      </w:r>
    </w:p>
    <w:p w14:paraId="0DA5628F" w14:textId="77777777" w:rsidR="000745C8" w:rsidRPr="004B348C" w:rsidRDefault="000745C8" w:rsidP="000745C8">
      <w:pPr>
        <w:pStyle w:val="Paragrafspisk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Na kraju uspješno završenog obrazovanja za V (peti) </w:t>
      </w:r>
      <w:r>
        <w:rPr>
          <w:rFonts w:ascii="Times New Roman" w:hAnsi="Times New Roman"/>
          <w:sz w:val="24"/>
          <w:szCs w:val="24"/>
        </w:rPr>
        <w:t>stupanj</w:t>
      </w:r>
      <w:r w:rsidRPr="004B348C">
        <w:rPr>
          <w:rFonts w:ascii="Times New Roman" w:hAnsi="Times New Roman"/>
          <w:sz w:val="24"/>
          <w:szCs w:val="24"/>
        </w:rPr>
        <w:t>, polaznik polaže završni ispit.</w:t>
      </w:r>
    </w:p>
    <w:p w14:paraId="1CC2B8A8" w14:textId="77777777" w:rsidR="000745C8" w:rsidRPr="004B348C" w:rsidRDefault="000745C8" w:rsidP="000745C8">
      <w:pPr>
        <w:pStyle w:val="Paragrafspisk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Za sticanje V (petog) </w:t>
      </w:r>
      <w:r>
        <w:rPr>
          <w:rFonts w:ascii="Times New Roman" w:hAnsi="Times New Roman"/>
          <w:sz w:val="24"/>
          <w:szCs w:val="24"/>
        </w:rPr>
        <w:t>stupnja</w:t>
      </w:r>
      <w:r w:rsidRPr="004B348C">
        <w:rPr>
          <w:rFonts w:ascii="Times New Roman" w:hAnsi="Times New Roman"/>
          <w:sz w:val="24"/>
          <w:szCs w:val="24"/>
        </w:rPr>
        <w:t xml:space="preserve"> obrazovanja završni ispit se sastoji od sljedećih dijelova: </w:t>
      </w:r>
    </w:p>
    <w:p w14:paraId="7532BB0D" w14:textId="77777777" w:rsidR="000745C8" w:rsidRPr="004B348C" w:rsidRDefault="000745C8" w:rsidP="000745C8">
      <w:pPr>
        <w:pStyle w:val="Paragrafspisk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općeobrazovni dio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4B348C">
        <w:rPr>
          <w:rFonts w:ascii="Times New Roman" w:hAnsi="Times New Roman"/>
          <w:sz w:val="24"/>
          <w:szCs w:val="24"/>
        </w:rPr>
        <w:t>osanski/</w:t>
      </w:r>
      <w:r>
        <w:rPr>
          <w:rFonts w:ascii="Times New Roman" w:hAnsi="Times New Roman"/>
          <w:sz w:val="24"/>
          <w:szCs w:val="24"/>
        </w:rPr>
        <w:t>H</w:t>
      </w:r>
      <w:r w:rsidRPr="004B348C">
        <w:rPr>
          <w:rFonts w:ascii="Times New Roman" w:hAnsi="Times New Roman"/>
          <w:sz w:val="24"/>
          <w:szCs w:val="24"/>
        </w:rPr>
        <w:t>rva</w:t>
      </w:r>
      <w:r>
        <w:rPr>
          <w:rFonts w:ascii="Times New Roman" w:hAnsi="Times New Roman"/>
          <w:sz w:val="24"/>
          <w:szCs w:val="24"/>
        </w:rPr>
        <w:t>tski/Srpski jezik i Matematika)</w:t>
      </w:r>
    </w:p>
    <w:p w14:paraId="363EE081" w14:textId="77777777" w:rsidR="000745C8" w:rsidRPr="004B348C" w:rsidRDefault="000745C8" w:rsidP="000745C8">
      <w:pPr>
        <w:pStyle w:val="Paragrafspisk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stručno-teoretski dio</w:t>
      </w:r>
      <w:r>
        <w:rPr>
          <w:rFonts w:ascii="Times New Roman" w:hAnsi="Times New Roman"/>
          <w:sz w:val="24"/>
          <w:szCs w:val="24"/>
        </w:rPr>
        <w:t xml:space="preserve"> (dva stručna predmeta)</w:t>
      </w:r>
    </w:p>
    <w:p w14:paraId="2537753B" w14:textId="77777777" w:rsidR="000745C8" w:rsidRPr="004B348C" w:rsidRDefault="000745C8" w:rsidP="000745C8">
      <w:pPr>
        <w:pStyle w:val="Paragrafspisk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praktični dio (izrada praktič</w:t>
      </w:r>
      <w:r>
        <w:rPr>
          <w:rFonts w:ascii="Times New Roman" w:hAnsi="Times New Roman"/>
          <w:sz w:val="24"/>
          <w:szCs w:val="24"/>
        </w:rPr>
        <w:t>nog rada i usmeno obrazloženje)</w:t>
      </w:r>
    </w:p>
    <w:p w14:paraId="5B990D08" w14:textId="77777777" w:rsidR="000745C8" w:rsidRPr="004B348C" w:rsidRDefault="000745C8" w:rsidP="000745C8">
      <w:pPr>
        <w:pStyle w:val="Paragrafspisk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Završni ispit se polaže u prostorijama škole ili kod poslovnog subjekta koji ima odobrenje </w:t>
      </w:r>
      <w:r>
        <w:rPr>
          <w:rFonts w:ascii="Times New Roman" w:hAnsi="Times New Roman"/>
          <w:sz w:val="24"/>
          <w:szCs w:val="24"/>
        </w:rPr>
        <w:t>M</w:t>
      </w:r>
      <w:r w:rsidRPr="004B348C">
        <w:rPr>
          <w:rFonts w:ascii="Times New Roman" w:hAnsi="Times New Roman"/>
          <w:sz w:val="24"/>
          <w:szCs w:val="24"/>
        </w:rPr>
        <w:t>inistarstva.</w:t>
      </w:r>
    </w:p>
    <w:p w14:paraId="1995D961" w14:textId="77777777" w:rsidR="000745C8" w:rsidRPr="004B348C" w:rsidRDefault="000745C8" w:rsidP="000745C8">
      <w:pPr>
        <w:pStyle w:val="Obiantek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Uspjeh iz dijelova završnog ispita iz stav</w:t>
      </w:r>
      <w:r>
        <w:rPr>
          <w:rFonts w:ascii="Times New Roman" w:hAnsi="Times New Roman"/>
          <w:sz w:val="24"/>
          <w:szCs w:val="24"/>
        </w:rPr>
        <w:t>k</w:t>
      </w:r>
      <w:r w:rsidRPr="004B348C">
        <w:rPr>
          <w:rFonts w:ascii="Times New Roman" w:hAnsi="Times New Roman"/>
          <w:sz w:val="24"/>
          <w:szCs w:val="24"/>
        </w:rPr>
        <w:t>a (2) ovog članka ocjenjuje se brojčanim ocjenama od jedan do pet.</w:t>
      </w:r>
    </w:p>
    <w:p w14:paraId="24C1202D" w14:textId="77777777" w:rsidR="000745C8" w:rsidRPr="004B348C" w:rsidRDefault="000745C8" w:rsidP="000745C8">
      <w:pPr>
        <w:pStyle w:val="Obiantek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Nastavničko vijeće škole na prijedlog nastavnika određuje rok za izradu završnog ispita koji ne može biti kraći od tri mjeseca.</w:t>
      </w:r>
    </w:p>
    <w:p w14:paraId="1FFC3232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E6575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70350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28.</w:t>
      </w:r>
    </w:p>
    <w:p w14:paraId="09B6C452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(Ispiti završnog ispita)</w:t>
      </w:r>
    </w:p>
    <w:p w14:paraId="4396305E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(1) Općeobrazovni, praktični i stručno-teorijski dio  iz članka (27) stav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4B348C">
        <w:rPr>
          <w:rFonts w:ascii="Times New Roman" w:hAnsi="Times New Roman" w:cs="Times New Roman"/>
          <w:sz w:val="24"/>
          <w:szCs w:val="24"/>
        </w:rPr>
        <w:t xml:space="preserve"> (2) ovog Pravilnika polažu se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4B348C">
        <w:rPr>
          <w:rFonts w:ascii="Times New Roman" w:hAnsi="Times New Roman" w:cs="Times New Roman"/>
          <w:sz w:val="24"/>
          <w:szCs w:val="24"/>
        </w:rPr>
        <w:t xml:space="preserve"> nastavn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348C">
        <w:rPr>
          <w:rFonts w:ascii="Times New Roman" w:hAnsi="Times New Roman" w:cs="Times New Roman"/>
          <w:sz w:val="24"/>
          <w:szCs w:val="24"/>
        </w:rPr>
        <w:t>m plan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348C">
        <w:rPr>
          <w:rFonts w:ascii="Times New Roman" w:hAnsi="Times New Roman" w:cs="Times New Roman"/>
          <w:sz w:val="24"/>
          <w:szCs w:val="24"/>
        </w:rPr>
        <w:t xml:space="preserve"> i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348C">
        <w:rPr>
          <w:rFonts w:ascii="Times New Roman" w:hAnsi="Times New Roman" w:cs="Times New Roman"/>
          <w:sz w:val="24"/>
          <w:szCs w:val="24"/>
        </w:rPr>
        <w:t xml:space="preserve"> za V (peti) </w:t>
      </w:r>
      <w:r>
        <w:rPr>
          <w:rFonts w:ascii="Times New Roman" w:hAnsi="Times New Roman" w:cs="Times New Roman"/>
          <w:sz w:val="24"/>
          <w:szCs w:val="24"/>
        </w:rPr>
        <w:t>stupanj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obrazovanja. </w:t>
      </w:r>
    </w:p>
    <w:p w14:paraId="73CA50ED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(2) Pismeni ispit iz općeobrazivnog dijela traje najviše dva školska </w:t>
      </w:r>
      <w:r>
        <w:rPr>
          <w:rFonts w:ascii="Times New Roman" w:hAnsi="Times New Roman" w:cs="Times New Roman"/>
          <w:sz w:val="24"/>
          <w:szCs w:val="24"/>
        </w:rPr>
        <w:t>sat</w:t>
      </w:r>
      <w:r w:rsidRPr="004B348C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338F7894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(3) Usmeni ispit traje najviše 30 minuta. </w:t>
      </w:r>
    </w:p>
    <w:p w14:paraId="22118F92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(4) Trajanje praktičnog dijela i stručno – teorijskog dijela zavisi od postavljenog zadatka, a koje ne može biti duži od 30 sati.</w:t>
      </w:r>
    </w:p>
    <w:p w14:paraId="16BDAAA9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lastRenderedPageBreak/>
        <w:t xml:space="preserve">(5) Ispit započinje polaganjem bilo kojeg ispitnog dijela, a završava polaganjem zadnjeg dijela ispita. </w:t>
      </w:r>
    </w:p>
    <w:p w14:paraId="0548C7FA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(6) Ispiti se polažu pred ispitnim </w:t>
      </w:r>
      <w:r>
        <w:rPr>
          <w:rFonts w:ascii="Times New Roman" w:hAnsi="Times New Roman" w:cs="Times New Roman"/>
          <w:sz w:val="24"/>
          <w:szCs w:val="24"/>
        </w:rPr>
        <w:t>povjerenstvima, koja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imenuje  nastavničko vijeće. </w:t>
      </w:r>
    </w:p>
    <w:p w14:paraId="542C663C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(7) Polaznik mora u roku od dvije godine položiti završni ispit, u suprotnom mora ponovo polagati završni ispit u cjelosti. </w:t>
      </w:r>
    </w:p>
    <w:p w14:paraId="465AF047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(8) Iz opravdanih razloga škola ili organizacija u kojoj se reliziraju programi V (petog) </w:t>
      </w:r>
      <w:r>
        <w:rPr>
          <w:rFonts w:ascii="Times New Roman" w:hAnsi="Times New Roman" w:cs="Times New Roman"/>
          <w:sz w:val="24"/>
          <w:szCs w:val="24"/>
        </w:rPr>
        <w:t>stupnja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odobrava produženje roka za polaganje ispita na zahtjev polaznika, koji je dužan predočiti potrebne dokaze o nemogućnosti ispunjavanja propisanog roka.</w:t>
      </w:r>
    </w:p>
    <w:p w14:paraId="29C09D86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7ED54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29.</w:t>
      </w:r>
    </w:p>
    <w:p w14:paraId="77088C93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 xml:space="preserve"> (Prijava završnog ispita)</w:t>
      </w:r>
    </w:p>
    <w:p w14:paraId="1E05D42C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(1) Polaznik je dužan prijaviti polaganje završnog ispita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4B348C">
        <w:rPr>
          <w:rFonts w:ascii="Times New Roman" w:hAnsi="Times New Roman" w:cs="Times New Roman"/>
          <w:sz w:val="24"/>
          <w:szCs w:val="24"/>
        </w:rPr>
        <w:t xml:space="preserve"> rokovima koje je  propisala škola. </w:t>
      </w:r>
    </w:p>
    <w:p w14:paraId="60A95DB2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(2) Škola je dužna na oglasnoj ploči i pismenom obaviješću svakom kandidatu propisati ispitne rokove. </w:t>
      </w:r>
    </w:p>
    <w:p w14:paraId="5C7C5AF7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(3) Polaznik je dužan predati prijavu za polaganje ispita najkasnije posljednji dan određenog i objavljenog roka. </w:t>
      </w:r>
    </w:p>
    <w:p w14:paraId="29BAA5C0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(4) Prijava se predaje pismeno, na propisanom obrascu, 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348C">
        <w:rPr>
          <w:rFonts w:ascii="Times New Roman" w:hAnsi="Times New Roman" w:cs="Times New Roman"/>
          <w:sz w:val="24"/>
          <w:szCs w:val="24"/>
        </w:rPr>
        <w:t xml:space="preserve"> je sastavni dio ovog Pravilnika. </w:t>
      </w:r>
    </w:p>
    <w:p w14:paraId="78757F6D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(5) Polaznik može povući prijavu za polaganje ispita, najkasnije sedam dana prije početka ispitnog roka. </w:t>
      </w:r>
    </w:p>
    <w:p w14:paraId="4EA68024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(6) Obrazac prijave za polaganje završnog ispita dat je u prilogu Pravilnika i njegov je sastavni dio. </w:t>
      </w:r>
    </w:p>
    <w:p w14:paraId="648ED58B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A327FC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30.</w:t>
      </w:r>
    </w:p>
    <w:p w14:paraId="4C41DD5E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(Izrada praktičnog rada  za završni ispit)</w:t>
      </w:r>
    </w:p>
    <w:p w14:paraId="15D62B6E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Ispitno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Pr="004B348C">
        <w:rPr>
          <w:rFonts w:ascii="Times New Roman" w:hAnsi="Times New Roman" w:cs="Times New Roman"/>
          <w:sz w:val="24"/>
          <w:szCs w:val="24"/>
        </w:rPr>
        <w:t xml:space="preserve"> određuje izradu praktičnog rada za završni ispit.</w:t>
      </w:r>
    </w:p>
    <w:p w14:paraId="544CCAFD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(2) Za izradu praktičnog rada za završni ispit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Pr="004B348C">
        <w:rPr>
          <w:rFonts w:ascii="Times New Roman" w:hAnsi="Times New Roman" w:cs="Times New Roman"/>
          <w:sz w:val="24"/>
          <w:szCs w:val="24"/>
        </w:rPr>
        <w:t xml:space="preserve"> izdaje uputstvo u kojem se</w:t>
      </w:r>
      <w:r>
        <w:rPr>
          <w:rFonts w:ascii="Times New Roman" w:hAnsi="Times New Roman" w:cs="Times New Roman"/>
          <w:sz w:val="24"/>
          <w:szCs w:val="24"/>
        </w:rPr>
        <w:t xml:space="preserve"> opisuje rad, početak izrade, osoba koja</w:t>
      </w:r>
      <w:r w:rsidRPr="004B348C">
        <w:rPr>
          <w:rFonts w:ascii="Times New Roman" w:hAnsi="Times New Roman" w:cs="Times New Roman"/>
          <w:sz w:val="24"/>
          <w:szCs w:val="24"/>
        </w:rPr>
        <w:t xml:space="preserve"> će obavljati nadzor i kraj izrade.</w:t>
      </w:r>
    </w:p>
    <w:p w14:paraId="2114364F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(3) Predsjednik </w:t>
      </w:r>
      <w:r>
        <w:rPr>
          <w:rFonts w:ascii="Times New Roman" w:hAnsi="Times New Roman" w:cs="Times New Roman"/>
          <w:sz w:val="24"/>
          <w:szCs w:val="24"/>
        </w:rPr>
        <w:t>povjerenstva</w:t>
      </w:r>
      <w:r w:rsidRPr="004B348C">
        <w:rPr>
          <w:rFonts w:ascii="Times New Roman" w:hAnsi="Times New Roman" w:cs="Times New Roman"/>
          <w:sz w:val="24"/>
          <w:szCs w:val="24"/>
        </w:rPr>
        <w:t xml:space="preserve"> može odobriti produženje roka izrade rada iz opravdanih razloga.</w:t>
      </w:r>
    </w:p>
    <w:p w14:paraId="1F744BD8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(4) Ako rad nije predat u propisanom roku ili u odobrenom produženom roku, zaključuje se da kandidat nije položio praktični dio ispita.</w:t>
      </w:r>
    </w:p>
    <w:p w14:paraId="4B8E5A76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(5) Osoba koja je obavljala nadzor nad izradom praktičnog rada za završni ispit mora predsjedniku </w:t>
      </w:r>
      <w:r>
        <w:rPr>
          <w:rFonts w:ascii="Times New Roman" w:hAnsi="Times New Roman" w:cs="Times New Roman"/>
          <w:sz w:val="24"/>
          <w:szCs w:val="24"/>
        </w:rPr>
        <w:t>povjerenstva</w:t>
      </w:r>
      <w:r w:rsidRPr="004B348C">
        <w:rPr>
          <w:rFonts w:ascii="Times New Roman" w:hAnsi="Times New Roman" w:cs="Times New Roman"/>
          <w:sz w:val="24"/>
          <w:szCs w:val="24"/>
        </w:rPr>
        <w:t xml:space="preserve"> dostaviti pisani zapisnik o nadzoru, iz kojeg mora biti vidljivo da je polaznik rad izradio samostalno. </w:t>
      </w:r>
    </w:p>
    <w:p w14:paraId="2F31352A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(6) U ovisnosti o klasifikaciji zanimanja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48C">
        <w:rPr>
          <w:rFonts w:ascii="Times New Roman" w:hAnsi="Times New Roman" w:cs="Times New Roman"/>
          <w:sz w:val="24"/>
          <w:szCs w:val="24"/>
        </w:rPr>
        <w:t xml:space="preserve"> izrada praktičnog rada može se organizirati i pred </w:t>
      </w:r>
      <w:r>
        <w:rPr>
          <w:rFonts w:ascii="Times New Roman" w:hAnsi="Times New Roman" w:cs="Times New Roman"/>
          <w:sz w:val="24"/>
          <w:szCs w:val="24"/>
        </w:rPr>
        <w:t>povjerenstvom</w:t>
      </w:r>
      <w:r w:rsidRPr="004B348C">
        <w:rPr>
          <w:rFonts w:ascii="Times New Roman" w:hAnsi="Times New Roman" w:cs="Times New Roman"/>
          <w:sz w:val="24"/>
          <w:szCs w:val="24"/>
        </w:rPr>
        <w:t xml:space="preserve">, ako za to postoje uvjeti. </w:t>
      </w:r>
    </w:p>
    <w:p w14:paraId="0DD14D00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(7) Praktični rad za završni ispit se po pregledu i ocjenjivanju vraća polazniku.</w:t>
      </w:r>
    </w:p>
    <w:p w14:paraId="3183AA14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(8) Ako više kandidata za V (peti) </w:t>
      </w:r>
      <w:r>
        <w:rPr>
          <w:rFonts w:ascii="Times New Roman" w:hAnsi="Times New Roman" w:cs="Times New Roman"/>
          <w:sz w:val="24"/>
          <w:szCs w:val="24"/>
        </w:rPr>
        <w:t>stupanj</w:t>
      </w:r>
      <w:r w:rsidRPr="004B348C">
        <w:rPr>
          <w:rFonts w:ascii="Times New Roman" w:hAnsi="Times New Roman" w:cs="Times New Roman"/>
          <w:sz w:val="24"/>
          <w:szCs w:val="24"/>
        </w:rPr>
        <w:t xml:space="preserve"> obrazovanja pripada istom zanimanju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48C">
        <w:rPr>
          <w:rFonts w:ascii="Times New Roman" w:hAnsi="Times New Roman" w:cs="Times New Roman"/>
          <w:sz w:val="24"/>
          <w:szCs w:val="24"/>
        </w:rPr>
        <w:t xml:space="preserve"> ispitn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Pr="004B348C">
        <w:rPr>
          <w:rFonts w:ascii="Times New Roman" w:hAnsi="Times New Roman" w:cs="Times New Roman"/>
          <w:sz w:val="24"/>
          <w:szCs w:val="24"/>
        </w:rPr>
        <w:t xml:space="preserve"> može propisati izradu jedinstvenog zajedničkog rada, koji izrađuju svi kandidati, za isti naziv.</w:t>
      </w:r>
    </w:p>
    <w:p w14:paraId="23209A22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5CE2A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31.</w:t>
      </w:r>
    </w:p>
    <w:p w14:paraId="2382E37F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(Ispitni odbor)</w:t>
      </w:r>
    </w:p>
    <w:p w14:paraId="6F5E487D" w14:textId="77777777" w:rsidR="000745C8" w:rsidRPr="004B348C" w:rsidRDefault="000745C8" w:rsidP="000745C8">
      <w:pPr>
        <w:pStyle w:val="Paragrafspiska"/>
        <w:numPr>
          <w:ilvl w:val="0"/>
          <w:numId w:val="15"/>
        </w:numPr>
        <w:spacing w:after="0" w:line="240" w:lineRule="auto"/>
        <w:ind w:left="142" w:firstLine="218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Nastavničko vijeće za svaki ispitni rok imenuje ispitni odbor i utvrđuje sastav ispitnih </w:t>
      </w:r>
      <w:r>
        <w:rPr>
          <w:rFonts w:ascii="Times New Roman" w:hAnsi="Times New Roman"/>
          <w:sz w:val="24"/>
          <w:szCs w:val="24"/>
        </w:rPr>
        <w:t>povjerenstvava</w:t>
      </w:r>
      <w:r w:rsidRPr="004B348C">
        <w:rPr>
          <w:rFonts w:ascii="Times New Roman" w:hAnsi="Times New Roman"/>
          <w:sz w:val="24"/>
          <w:szCs w:val="24"/>
        </w:rPr>
        <w:t xml:space="preserve"> za polaganje završnog ispita, najkasnije 15 dana prije početka ispitnog roka.</w:t>
      </w:r>
    </w:p>
    <w:p w14:paraId="0F0FDCF2" w14:textId="77777777" w:rsidR="000745C8" w:rsidRPr="004B348C" w:rsidRDefault="000745C8" w:rsidP="000745C8">
      <w:pPr>
        <w:pStyle w:val="Paragrafspiska"/>
        <w:numPr>
          <w:ilvl w:val="0"/>
          <w:numId w:val="15"/>
        </w:numPr>
        <w:spacing w:after="0" w:line="240" w:lineRule="auto"/>
        <w:ind w:left="142" w:firstLine="218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Ispitni odbor radi po poslovniku o radu i odgovoran je za zakonito provođenje završnog ispita i rad ispitnih </w:t>
      </w:r>
      <w:r>
        <w:rPr>
          <w:rFonts w:ascii="Times New Roman" w:hAnsi="Times New Roman"/>
          <w:sz w:val="24"/>
          <w:szCs w:val="24"/>
        </w:rPr>
        <w:t>povjerenstava</w:t>
      </w:r>
      <w:r w:rsidRPr="004B348C">
        <w:rPr>
          <w:rFonts w:ascii="Times New Roman" w:hAnsi="Times New Roman"/>
          <w:sz w:val="24"/>
          <w:szCs w:val="24"/>
        </w:rPr>
        <w:t>.</w:t>
      </w:r>
    </w:p>
    <w:p w14:paraId="6E9BFB5D" w14:textId="77777777" w:rsidR="000745C8" w:rsidRPr="004B348C" w:rsidRDefault="000745C8" w:rsidP="000745C8">
      <w:pPr>
        <w:pStyle w:val="Paragrafspiska"/>
        <w:numPr>
          <w:ilvl w:val="0"/>
          <w:numId w:val="15"/>
        </w:numPr>
        <w:spacing w:after="0" w:line="240" w:lineRule="auto"/>
        <w:ind w:left="142" w:firstLine="218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Poslovnik iz stav</w:t>
      </w:r>
      <w:r>
        <w:rPr>
          <w:rFonts w:ascii="Times New Roman" w:hAnsi="Times New Roman"/>
          <w:sz w:val="24"/>
          <w:szCs w:val="24"/>
        </w:rPr>
        <w:t>k</w:t>
      </w:r>
      <w:r w:rsidRPr="004B348C">
        <w:rPr>
          <w:rFonts w:ascii="Times New Roman" w:hAnsi="Times New Roman"/>
          <w:sz w:val="24"/>
          <w:szCs w:val="24"/>
        </w:rPr>
        <w:t xml:space="preserve">a (2) ovog članka donosi se na kontituirajućoj sjednici ispitnog odbora, a njime se uređuju sva pitanja bitna za rad ispitnih odbora i ispitnih </w:t>
      </w:r>
      <w:r>
        <w:rPr>
          <w:rFonts w:ascii="Times New Roman" w:hAnsi="Times New Roman"/>
          <w:sz w:val="24"/>
          <w:szCs w:val="24"/>
        </w:rPr>
        <w:t>povjerenstava</w:t>
      </w:r>
      <w:r w:rsidRPr="004B348C">
        <w:rPr>
          <w:rFonts w:ascii="Times New Roman" w:hAnsi="Times New Roman"/>
          <w:sz w:val="24"/>
          <w:szCs w:val="24"/>
        </w:rPr>
        <w:t>.</w:t>
      </w:r>
    </w:p>
    <w:p w14:paraId="71071B9D" w14:textId="77777777" w:rsidR="000745C8" w:rsidRPr="004B348C" w:rsidRDefault="000745C8" w:rsidP="000745C8">
      <w:pPr>
        <w:pStyle w:val="Paragrafspiska"/>
        <w:numPr>
          <w:ilvl w:val="0"/>
          <w:numId w:val="15"/>
        </w:numPr>
        <w:spacing w:after="0" w:line="240" w:lineRule="auto"/>
        <w:ind w:left="142" w:firstLine="218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lastRenderedPageBreak/>
        <w:t>Ispitni odbor čine: predsjednik, sekretar i ispitivač.</w:t>
      </w:r>
    </w:p>
    <w:p w14:paraId="38BB478D" w14:textId="77777777" w:rsidR="000745C8" w:rsidRPr="004B348C" w:rsidRDefault="000745C8" w:rsidP="000745C8">
      <w:pPr>
        <w:pStyle w:val="Paragrafspiska"/>
        <w:numPr>
          <w:ilvl w:val="0"/>
          <w:numId w:val="15"/>
        </w:numPr>
        <w:spacing w:after="0" w:line="240" w:lineRule="auto"/>
        <w:ind w:left="142" w:firstLine="218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Predsjednik ispitnog odbora j</w:t>
      </w:r>
      <w:r>
        <w:rPr>
          <w:rFonts w:ascii="Times New Roman" w:hAnsi="Times New Roman"/>
          <w:sz w:val="24"/>
          <w:szCs w:val="24"/>
        </w:rPr>
        <w:t>e direktor škole, a zamjenik i tajnik</w:t>
      </w:r>
      <w:r w:rsidRPr="004B348C">
        <w:rPr>
          <w:rFonts w:ascii="Times New Roman" w:hAnsi="Times New Roman"/>
          <w:sz w:val="24"/>
          <w:szCs w:val="24"/>
        </w:rPr>
        <w:t xml:space="preserve"> se biraju iz reda članova nastavničkog vijeća škole.</w:t>
      </w:r>
    </w:p>
    <w:p w14:paraId="03B4CD42" w14:textId="77777777" w:rsidR="000745C8" w:rsidRPr="004B348C" w:rsidRDefault="000745C8" w:rsidP="000745C8">
      <w:pPr>
        <w:pStyle w:val="Paragrafspiska"/>
        <w:numPr>
          <w:ilvl w:val="0"/>
          <w:numId w:val="15"/>
        </w:numPr>
        <w:spacing w:after="0" w:line="240" w:lineRule="auto"/>
        <w:ind w:left="142" w:firstLine="218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Ispitni odbor utvrđuje prijedlog rasporeda polaganja ispita i sastav ispitnih </w:t>
      </w:r>
      <w:r>
        <w:rPr>
          <w:rFonts w:ascii="Times New Roman" w:hAnsi="Times New Roman"/>
          <w:sz w:val="24"/>
          <w:szCs w:val="24"/>
        </w:rPr>
        <w:t>povjerenstava</w:t>
      </w:r>
      <w:r w:rsidRPr="004B348C">
        <w:rPr>
          <w:rFonts w:ascii="Times New Roman" w:hAnsi="Times New Roman"/>
          <w:sz w:val="24"/>
          <w:szCs w:val="24"/>
        </w:rPr>
        <w:t xml:space="preserve"> i dostavlja ga nastavničkom vijeću škole na usvajanje.</w:t>
      </w:r>
    </w:p>
    <w:p w14:paraId="4A331912" w14:textId="77777777" w:rsidR="000745C8" w:rsidRPr="004B348C" w:rsidRDefault="000745C8" w:rsidP="000745C8">
      <w:pPr>
        <w:pStyle w:val="Paragrafspiska"/>
        <w:numPr>
          <w:ilvl w:val="0"/>
          <w:numId w:val="15"/>
        </w:numPr>
        <w:spacing w:after="0" w:line="240" w:lineRule="auto"/>
        <w:ind w:left="142" w:firstLine="2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Tajnik</w:t>
      </w:r>
      <w:r w:rsidRPr="004B348C">
        <w:rPr>
          <w:rFonts w:ascii="Times New Roman" w:hAnsi="Times New Roman"/>
          <w:sz w:val="24"/>
          <w:szCs w:val="24"/>
        </w:rPr>
        <w:t xml:space="preserve"> vodi zapisnik sa sjednica ispitnog odbora u knjizi zapisnika, a u istom se navodi datum i vrijeme polaganja završnog ispita, podaci o polazniku koji polaže završni ispit, položenim i odabranim temama pisanog rada, prigovoru polaznika na ocjenu, donesenim odlukama itd</w:t>
      </w:r>
      <w:r w:rsidRPr="007F57DA">
        <w:rPr>
          <w:rFonts w:ascii="Times New Roman" w:hAnsi="Times New Roman"/>
          <w:sz w:val="24"/>
          <w:szCs w:val="24"/>
        </w:rPr>
        <w:t>.</w:t>
      </w:r>
    </w:p>
    <w:p w14:paraId="255594F1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FAD60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32.</w:t>
      </w:r>
    </w:p>
    <w:p w14:paraId="28EB3530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(Ispitna</w:t>
      </w:r>
      <w:r w:rsidRPr="004B34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povjerenstva</w:t>
      </w:r>
      <w:r w:rsidRPr="004B348C">
        <w:rPr>
          <w:rFonts w:ascii="Times New Roman" w:hAnsi="Times New Roman" w:cs="Times New Roman"/>
          <w:b/>
          <w:sz w:val="24"/>
          <w:szCs w:val="24"/>
        </w:rPr>
        <w:t>)</w:t>
      </w:r>
    </w:p>
    <w:p w14:paraId="626428D5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Ispit se polaže pred ispitni</w:t>
      </w:r>
      <w:r w:rsidRPr="004B348C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povjerenstvom koje</w:t>
      </w:r>
      <w:r w:rsidRPr="004B348C">
        <w:rPr>
          <w:rFonts w:ascii="Times New Roman" w:hAnsi="Times New Roman" w:cs="Times New Roman"/>
          <w:sz w:val="24"/>
          <w:szCs w:val="24"/>
        </w:rPr>
        <w:t xml:space="preserve"> imenuje nastavničko vijeće škole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F6EA3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>Ispitn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Pr="004B348C">
        <w:rPr>
          <w:rFonts w:ascii="Times New Roman" w:hAnsi="Times New Roman" w:cs="Times New Roman"/>
          <w:sz w:val="24"/>
          <w:szCs w:val="24"/>
        </w:rPr>
        <w:t xml:space="preserve"> ima tri člana, od koji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B348C">
        <w:rPr>
          <w:rFonts w:ascii="Times New Roman" w:hAnsi="Times New Roman" w:cs="Times New Roman"/>
          <w:sz w:val="24"/>
          <w:szCs w:val="24"/>
        </w:rPr>
        <w:t xml:space="preserve"> je jedan predsjednik, jedan ispitivač i jedan član.</w:t>
      </w:r>
    </w:p>
    <w:p w14:paraId="2EC43556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>Predsjednik ispitn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povjerenstva</w:t>
      </w:r>
      <w:r w:rsidRPr="004B348C">
        <w:rPr>
          <w:rFonts w:ascii="Times New Roman" w:hAnsi="Times New Roman" w:cs="Times New Roman"/>
          <w:sz w:val="24"/>
          <w:szCs w:val="24"/>
        </w:rPr>
        <w:t xml:space="preserve"> je nastavnik koji ima istu, odgovarajuću ili srodnu stručnu spremu za predmet iz kojeg se polaže ispit, a nastavnik – ispitivač u ispitno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povjerenstvu</w:t>
      </w:r>
      <w:r w:rsidRPr="004B348C">
        <w:rPr>
          <w:rFonts w:ascii="Times New Roman" w:hAnsi="Times New Roman" w:cs="Times New Roman"/>
          <w:sz w:val="24"/>
          <w:szCs w:val="24"/>
        </w:rPr>
        <w:t xml:space="preserve"> je predmetni nastavnik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F0114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>Za zakonitost rada ispitn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povjerenstva</w:t>
      </w:r>
      <w:r w:rsidRPr="004B348C">
        <w:rPr>
          <w:rFonts w:ascii="Times New Roman" w:hAnsi="Times New Roman" w:cs="Times New Roman"/>
          <w:sz w:val="24"/>
          <w:szCs w:val="24"/>
        </w:rPr>
        <w:t xml:space="preserve"> odgovoran je njen predsjednik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93820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Ispitn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povjerenstva</w:t>
      </w:r>
      <w:r w:rsidRPr="004B348C">
        <w:rPr>
          <w:rFonts w:ascii="Times New Roman" w:hAnsi="Times New Roman" w:cs="Times New Roman"/>
          <w:sz w:val="24"/>
          <w:szCs w:val="24"/>
        </w:rPr>
        <w:t xml:space="preserve"> pripremaju ispitno gradivo, nadziru i provode ispite za pojedinačne dijelove ispita, a pri tome: </w:t>
      </w:r>
    </w:p>
    <w:p w14:paraId="368B17FD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a) vode dokumentaciju o polaganju ispita </w:t>
      </w:r>
    </w:p>
    <w:p w14:paraId="11242220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b) pripremaju kalendar polaganja ispita </w:t>
      </w:r>
    </w:p>
    <w:p w14:paraId="323DD79A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c) odlučuju o produženju roka za polaganje ispita </w:t>
      </w:r>
    </w:p>
    <w:p w14:paraId="09850EB5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d) odlučuju da je kandidat položio sve propisane </w:t>
      </w:r>
      <w:r>
        <w:rPr>
          <w:rFonts w:ascii="Times New Roman" w:hAnsi="Times New Roman" w:cs="Times New Roman"/>
          <w:sz w:val="24"/>
          <w:szCs w:val="24"/>
        </w:rPr>
        <w:t>obvez</w:t>
      </w:r>
      <w:r w:rsidRPr="004B348C"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5091EE79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e) obavljaju i druge zadatke, vezane za pripremu i održavanje ispita</w:t>
      </w:r>
    </w:p>
    <w:p w14:paraId="0976850E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Pr="004B348C">
        <w:rPr>
          <w:rFonts w:ascii="Times New Roman" w:hAnsi="Times New Roman" w:cs="Times New Roman"/>
          <w:sz w:val="24"/>
          <w:szCs w:val="24"/>
        </w:rPr>
        <w:t xml:space="preserve"> utvrđuje ocjenu jednoglasno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B2F8C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(6) </w:t>
      </w:r>
      <w:r>
        <w:rPr>
          <w:rFonts w:ascii="Times New Roman" w:hAnsi="Times New Roman"/>
          <w:sz w:val="24"/>
          <w:szCs w:val="24"/>
        </w:rPr>
        <w:t>Član</w:t>
      </w:r>
      <w:r w:rsidRPr="004B348C">
        <w:rPr>
          <w:rFonts w:ascii="Times New Roman" w:hAnsi="Times New Roman"/>
          <w:sz w:val="24"/>
          <w:szCs w:val="24"/>
        </w:rPr>
        <w:t xml:space="preserve"> ispitn</w:t>
      </w:r>
      <w:r>
        <w:rPr>
          <w:rFonts w:ascii="Times New Roman" w:hAnsi="Times New Roman"/>
          <w:sz w:val="24"/>
          <w:szCs w:val="24"/>
        </w:rPr>
        <w:t>og</w:t>
      </w:r>
      <w:r w:rsidRPr="004B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povjerenstva</w:t>
      </w:r>
      <w:r w:rsidRPr="004B348C">
        <w:rPr>
          <w:rFonts w:ascii="Times New Roman" w:hAnsi="Times New Roman"/>
          <w:sz w:val="24"/>
          <w:szCs w:val="24"/>
        </w:rPr>
        <w:t xml:space="preserve"> koji se ne složi sa predloženom ocjenom ispitivača izdvaja svoje mišljenje u zapisnik o ispitu odmah po završetku ispita</w:t>
      </w:r>
      <w:r>
        <w:rPr>
          <w:rFonts w:ascii="Times New Roman" w:hAnsi="Times New Roman"/>
          <w:sz w:val="24"/>
          <w:szCs w:val="24"/>
        </w:rPr>
        <w:t>.</w:t>
      </w:r>
    </w:p>
    <w:p w14:paraId="4DBBCFF2" w14:textId="77777777" w:rsidR="000745C8" w:rsidRPr="004B348C" w:rsidRDefault="000745C8" w:rsidP="000745C8">
      <w:pPr>
        <w:pStyle w:val="Obiantekst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(7)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sz w:val="24"/>
          <w:szCs w:val="24"/>
        </w:rPr>
        <w:t>Ocjenu iz prethodnog stav</w:t>
      </w:r>
      <w:r>
        <w:rPr>
          <w:rFonts w:ascii="Times New Roman" w:hAnsi="Times New Roman"/>
          <w:sz w:val="24"/>
          <w:szCs w:val="24"/>
        </w:rPr>
        <w:t>k</w:t>
      </w:r>
      <w:r w:rsidRPr="004B348C">
        <w:rPr>
          <w:rFonts w:ascii="Times New Roman" w:hAnsi="Times New Roman"/>
          <w:sz w:val="24"/>
          <w:szCs w:val="24"/>
        </w:rPr>
        <w:t xml:space="preserve">a i </w:t>
      </w:r>
      <w:r>
        <w:rPr>
          <w:rFonts w:ascii="Times New Roman" w:hAnsi="Times New Roman"/>
          <w:sz w:val="24"/>
          <w:szCs w:val="24"/>
        </w:rPr>
        <w:t>opć</w:t>
      </w:r>
      <w:r w:rsidRPr="004B348C">
        <w:rPr>
          <w:rFonts w:ascii="Times New Roman" w:hAnsi="Times New Roman"/>
          <w:sz w:val="24"/>
          <w:szCs w:val="24"/>
        </w:rPr>
        <w:t>i uspijeh učenika na ispitu utvrđuje nastavničko vijeće škole.</w:t>
      </w:r>
    </w:p>
    <w:p w14:paraId="392558B2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(8)  Mandat članova ispitnih </w:t>
      </w:r>
      <w:r>
        <w:rPr>
          <w:rFonts w:ascii="Times New Roman" w:hAnsi="Times New Roman" w:cs="Times New Roman"/>
          <w:sz w:val="24"/>
          <w:szCs w:val="24"/>
        </w:rPr>
        <w:t>povjerenstava</w:t>
      </w:r>
      <w:r w:rsidRPr="004B348C">
        <w:rPr>
          <w:rFonts w:ascii="Times New Roman" w:hAnsi="Times New Roman" w:cs="Times New Roman"/>
          <w:sz w:val="24"/>
          <w:szCs w:val="24"/>
        </w:rPr>
        <w:t xml:space="preserve"> traje dvije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48C">
        <w:rPr>
          <w:rFonts w:ascii="Times New Roman" w:hAnsi="Times New Roman" w:cs="Times New Roman"/>
          <w:sz w:val="24"/>
          <w:szCs w:val="24"/>
        </w:rPr>
        <w:t xml:space="preserve"> nakon čega mogu biti ponovno imenovani. </w:t>
      </w:r>
    </w:p>
    <w:p w14:paraId="68C88013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(9) Zamjena i opoziv članova ispitnih </w:t>
      </w:r>
      <w:r>
        <w:rPr>
          <w:rFonts w:ascii="Times New Roman" w:hAnsi="Times New Roman" w:cs="Times New Roman"/>
          <w:sz w:val="24"/>
          <w:szCs w:val="24"/>
        </w:rPr>
        <w:t>povjerenstava</w:t>
      </w:r>
      <w:r w:rsidRPr="004B348C">
        <w:rPr>
          <w:rFonts w:ascii="Times New Roman" w:hAnsi="Times New Roman" w:cs="Times New Roman"/>
          <w:sz w:val="24"/>
          <w:szCs w:val="24"/>
        </w:rPr>
        <w:t xml:space="preserve"> i njihovih zamjenika vrši se po istom postupku kao i njihovo imenovanje. </w:t>
      </w:r>
    </w:p>
    <w:p w14:paraId="6EE649D1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CCDE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33.</w:t>
      </w:r>
    </w:p>
    <w:p w14:paraId="1A821088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 xml:space="preserve">(Ulaganje </w:t>
      </w:r>
      <w:r>
        <w:rPr>
          <w:rFonts w:ascii="Times New Roman" w:hAnsi="Times New Roman"/>
          <w:b/>
          <w:sz w:val="24"/>
          <w:szCs w:val="24"/>
        </w:rPr>
        <w:t>prigovora</w:t>
      </w:r>
      <w:r w:rsidRPr="004B348C">
        <w:rPr>
          <w:rFonts w:ascii="Times New Roman" w:hAnsi="Times New Roman"/>
          <w:b/>
          <w:sz w:val="24"/>
          <w:szCs w:val="24"/>
        </w:rPr>
        <w:t xml:space="preserve"> na rezultate ispita)</w:t>
      </w:r>
    </w:p>
    <w:p w14:paraId="0AC0E782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(1) Polaznik može uložiti </w:t>
      </w:r>
      <w:r>
        <w:rPr>
          <w:rFonts w:ascii="Times New Roman" w:hAnsi="Times New Roman" w:cs="Times New Roman"/>
          <w:sz w:val="24"/>
          <w:szCs w:val="24"/>
        </w:rPr>
        <w:t>prigovor</w:t>
      </w:r>
      <w:r w:rsidRPr="004B348C">
        <w:rPr>
          <w:rFonts w:ascii="Times New Roman" w:hAnsi="Times New Roman" w:cs="Times New Roman"/>
          <w:sz w:val="24"/>
          <w:szCs w:val="24"/>
        </w:rPr>
        <w:t xml:space="preserve"> na rezultate ispita školi u roku od tri dana od dana saopćavanja rezultata. </w:t>
      </w:r>
    </w:p>
    <w:p w14:paraId="257E1F40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(2) Nadležna tijela škole dužna su u roku od tri dana razmotriti </w:t>
      </w:r>
      <w:r>
        <w:rPr>
          <w:rFonts w:ascii="Times New Roman" w:hAnsi="Times New Roman" w:cs="Times New Roman"/>
          <w:sz w:val="24"/>
          <w:szCs w:val="24"/>
        </w:rPr>
        <w:t>prigovor</w:t>
      </w:r>
      <w:r w:rsidRPr="004B348C">
        <w:rPr>
          <w:rFonts w:ascii="Times New Roman" w:hAnsi="Times New Roman" w:cs="Times New Roman"/>
          <w:sz w:val="24"/>
          <w:szCs w:val="24"/>
        </w:rPr>
        <w:t xml:space="preserve"> i donijeti odluku. </w:t>
      </w:r>
    </w:p>
    <w:p w14:paraId="7281967D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(3) Ako nadležna tijela iz stav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B348C">
        <w:rPr>
          <w:rFonts w:ascii="Times New Roman" w:hAnsi="Times New Roman" w:cs="Times New Roman"/>
          <w:sz w:val="24"/>
          <w:szCs w:val="24"/>
        </w:rPr>
        <w:t xml:space="preserve">a (2) ovog članka uvaže </w:t>
      </w:r>
      <w:r>
        <w:rPr>
          <w:rFonts w:ascii="Times New Roman" w:hAnsi="Times New Roman" w:cs="Times New Roman"/>
          <w:sz w:val="24"/>
          <w:szCs w:val="24"/>
        </w:rPr>
        <w:t>prigovor</w:t>
      </w:r>
      <w:r w:rsidRPr="004B348C">
        <w:rPr>
          <w:rFonts w:ascii="Times New Roman" w:hAnsi="Times New Roman" w:cs="Times New Roman"/>
          <w:sz w:val="24"/>
          <w:szCs w:val="24"/>
        </w:rPr>
        <w:t xml:space="preserve">, dužna su ponovo organizirati polaganje ispita pred </w:t>
      </w:r>
      <w:r>
        <w:rPr>
          <w:rFonts w:ascii="Times New Roman" w:hAnsi="Times New Roman" w:cs="Times New Roman"/>
          <w:sz w:val="24"/>
          <w:szCs w:val="24"/>
        </w:rPr>
        <w:t>povjerenstvom</w:t>
      </w:r>
      <w:r w:rsidRPr="004B348C">
        <w:rPr>
          <w:rFonts w:ascii="Times New Roman" w:hAnsi="Times New Roman" w:cs="Times New Roman"/>
          <w:sz w:val="24"/>
          <w:szCs w:val="24"/>
        </w:rPr>
        <w:t xml:space="preserve"> čiji sastav ne može biti istovjetan sastavu koji je negativno ocijenio rad polaznika.</w:t>
      </w:r>
    </w:p>
    <w:p w14:paraId="70773B1C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(4) Odluka nadležnog tijela škole je konačna.</w:t>
      </w:r>
    </w:p>
    <w:p w14:paraId="29238B32" w14:textId="77777777" w:rsidR="000745C8" w:rsidRPr="004B348C" w:rsidRDefault="000745C8" w:rsidP="000745C8">
      <w:pPr>
        <w:pStyle w:val="Paragrafspisk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 </w:t>
      </w:r>
    </w:p>
    <w:p w14:paraId="539FD7E7" w14:textId="77777777" w:rsidR="000745C8" w:rsidRPr="00987EBE" w:rsidRDefault="000745C8" w:rsidP="00987E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EBE">
        <w:rPr>
          <w:rFonts w:ascii="Times New Roman" w:hAnsi="Times New Roman"/>
          <w:b/>
          <w:sz w:val="24"/>
          <w:szCs w:val="24"/>
        </w:rPr>
        <w:t>V</w:t>
      </w:r>
      <w:r w:rsidR="00371D99" w:rsidRPr="00987EBE">
        <w:rPr>
          <w:rFonts w:ascii="Times New Roman" w:hAnsi="Times New Roman"/>
          <w:b/>
          <w:sz w:val="24"/>
          <w:szCs w:val="24"/>
        </w:rPr>
        <w:t>III</w:t>
      </w:r>
      <w:r w:rsidRPr="00987EBE">
        <w:rPr>
          <w:rFonts w:ascii="Times New Roman" w:hAnsi="Times New Roman"/>
          <w:b/>
          <w:sz w:val="24"/>
          <w:szCs w:val="24"/>
        </w:rPr>
        <w:t xml:space="preserve"> DOKUMENTACIJA I EVIDENCIJA</w:t>
      </w:r>
    </w:p>
    <w:p w14:paraId="362A917C" w14:textId="77777777" w:rsidR="000745C8" w:rsidRPr="004B348C" w:rsidRDefault="000745C8" w:rsidP="000745C8">
      <w:pPr>
        <w:pStyle w:val="Paragrafspisk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C1059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34.</w:t>
      </w:r>
    </w:p>
    <w:p w14:paraId="41ABF90E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(Zapisni</w:t>
      </w:r>
      <w:r>
        <w:rPr>
          <w:rFonts w:ascii="Times New Roman" w:hAnsi="Times New Roman"/>
          <w:b/>
          <w:sz w:val="24"/>
          <w:szCs w:val="24"/>
        </w:rPr>
        <w:t>k ispitnog</w:t>
      </w:r>
      <w:r w:rsidRPr="004B34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povjerenstva</w:t>
      </w:r>
      <w:r w:rsidRPr="004B348C">
        <w:rPr>
          <w:rFonts w:ascii="Times New Roman" w:hAnsi="Times New Roman"/>
          <w:b/>
          <w:sz w:val="24"/>
          <w:szCs w:val="24"/>
        </w:rPr>
        <w:t>)</w:t>
      </w:r>
    </w:p>
    <w:p w14:paraId="7D7E55F0" w14:textId="77777777" w:rsidR="000745C8" w:rsidRPr="004B348C" w:rsidRDefault="000745C8" w:rsidP="000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 xml:space="preserve">O polaganju završnog ispita ispitna </w:t>
      </w:r>
      <w:r>
        <w:rPr>
          <w:rFonts w:ascii="Times New Roman" w:hAnsi="Times New Roman" w:cs="Times New Roman"/>
          <w:sz w:val="24"/>
          <w:szCs w:val="24"/>
        </w:rPr>
        <w:t>povjerenstvo vodi zapisnik.</w:t>
      </w:r>
    </w:p>
    <w:p w14:paraId="72B3DFCE" w14:textId="77777777" w:rsidR="000745C8" w:rsidRPr="004B348C" w:rsidRDefault="000745C8" w:rsidP="000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 xml:space="preserve">U zapisnik se unose: podaci o učeniku, školi, ispitnom roku, nastavnim predmetima koji su predmet sadržaja završnog ispita, datum i mjesto polaganja, ocjene i potpisi svih članova </w:t>
      </w:r>
      <w:r>
        <w:rPr>
          <w:rFonts w:ascii="Times New Roman" w:hAnsi="Times New Roman" w:cs="Times New Roman"/>
          <w:sz w:val="24"/>
          <w:szCs w:val="24"/>
        </w:rPr>
        <w:t>povjerenstva.</w:t>
      </w:r>
    </w:p>
    <w:p w14:paraId="799DD958" w14:textId="77777777" w:rsidR="000745C8" w:rsidRPr="004B348C" w:rsidRDefault="000745C8" w:rsidP="000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7FA62" w14:textId="77777777" w:rsidR="000745C8" w:rsidRPr="004B348C" w:rsidRDefault="000745C8" w:rsidP="000745C8">
      <w:pPr>
        <w:pStyle w:val="Paragrafspiska"/>
        <w:spacing w:after="0" w:line="240" w:lineRule="auto"/>
        <w:ind w:left="10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35.</w:t>
      </w:r>
    </w:p>
    <w:p w14:paraId="423D4D5B" w14:textId="77777777" w:rsidR="000745C8" w:rsidRPr="004B348C" w:rsidRDefault="000745C8" w:rsidP="000745C8">
      <w:pPr>
        <w:spacing w:after="0" w:line="240" w:lineRule="auto"/>
        <w:ind w:lef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(Zapisnik ispitnih odbora)</w:t>
      </w:r>
    </w:p>
    <w:p w14:paraId="44CD6809" w14:textId="77777777" w:rsidR="000745C8" w:rsidRPr="004B348C" w:rsidRDefault="000745C8" w:rsidP="000745C8">
      <w:pPr>
        <w:pStyle w:val="Paragrafspisk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Ispitni odbor radi u sjednicama i vodi evidenciju o t</w:t>
      </w:r>
      <w:r>
        <w:rPr>
          <w:rFonts w:ascii="Times New Roman" w:hAnsi="Times New Roman"/>
          <w:sz w:val="24"/>
          <w:szCs w:val="24"/>
        </w:rPr>
        <w:t>ije</w:t>
      </w:r>
      <w:r w:rsidRPr="004B348C">
        <w:rPr>
          <w:rFonts w:ascii="Times New Roman" w:hAnsi="Times New Roman"/>
          <w:sz w:val="24"/>
          <w:szCs w:val="24"/>
        </w:rPr>
        <w:t>ku polaganja završnog ispita, koji se unosi u zapisnik</w:t>
      </w:r>
      <w:r>
        <w:rPr>
          <w:rFonts w:ascii="Times New Roman" w:hAnsi="Times New Roman"/>
          <w:sz w:val="24"/>
          <w:szCs w:val="24"/>
        </w:rPr>
        <w:t>.</w:t>
      </w:r>
    </w:p>
    <w:p w14:paraId="171D0228" w14:textId="77777777" w:rsidR="000745C8" w:rsidRPr="004B348C" w:rsidRDefault="000745C8" w:rsidP="000745C8">
      <w:pPr>
        <w:pStyle w:val="Paragrafspisk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Ispitni odbor po potrebi održava sjednice radi rješavanja po prigovorima učenika na ocjenu i druga bitna pitanja za polaganje završnog ispita.</w:t>
      </w:r>
    </w:p>
    <w:p w14:paraId="4EE866B0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84395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36.</w:t>
      </w:r>
    </w:p>
    <w:p w14:paraId="6C057634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(Knjiga zapisnika)</w:t>
      </w:r>
    </w:p>
    <w:p w14:paraId="2894A93F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(1) Knjiga zapisnika je dokument trajne vrijednosti i vodi se u svesci A</w:t>
      </w:r>
      <w:r>
        <w:rPr>
          <w:rFonts w:ascii="Times New Roman" w:hAnsi="Times New Roman" w:cs="Times New Roman"/>
          <w:sz w:val="24"/>
          <w:szCs w:val="24"/>
        </w:rPr>
        <w:t>4 formata tvrdog poveza, numerir</w:t>
      </w:r>
      <w:r w:rsidRPr="004B348C">
        <w:rPr>
          <w:rFonts w:ascii="Times New Roman" w:hAnsi="Times New Roman" w:cs="Times New Roman"/>
          <w:sz w:val="24"/>
          <w:szCs w:val="24"/>
        </w:rPr>
        <w:t>anih stranica koje su ovjerene pečatom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D8F34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(2) Zapisnik ispitnog odbora potpisuj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348C">
        <w:rPr>
          <w:rFonts w:ascii="Times New Roman" w:hAnsi="Times New Roman" w:cs="Times New Roman"/>
          <w:sz w:val="24"/>
          <w:szCs w:val="24"/>
        </w:rPr>
        <w:t xml:space="preserve"> predsjednik, </w:t>
      </w:r>
      <w:r>
        <w:rPr>
          <w:rFonts w:ascii="Times New Roman" w:hAnsi="Times New Roman" w:cs="Times New Roman"/>
          <w:sz w:val="24"/>
          <w:szCs w:val="24"/>
        </w:rPr>
        <w:t>tajnik</w:t>
      </w:r>
      <w:r w:rsidRPr="004B348C">
        <w:rPr>
          <w:rFonts w:ascii="Times New Roman" w:hAnsi="Times New Roman" w:cs="Times New Roman"/>
          <w:sz w:val="24"/>
          <w:szCs w:val="24"/>
        </w:rPr>
        <w:t xml:space="preserve"> i svi članovi ispitnih odbora.</w:t>
      </w:r>
    </w:p>
    <w:p w14:paraId="70DBBC5E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6535E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49024F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37.</w:t>
      </w:r>
    </w:p>
    <w:p w14:paraId="38EA5D47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(Evidentiranje ocjena)</w:t>
      </w:r>
    </w:p>
    <w:p w14:paraId="120938B3" w14:textId="77777777" w:rsidR="000745C8" w:rsidRPr="004B348C" w:rsidRDefault="000745C8" w:rsidP="00074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Evidentiranje ocjena iz svih nastavnih predmeta, predmeta završnog ispita kao i ocjena </w:t>
      </w:r>
      <w:r>
        <w:rPr>
          <w:rFonts w:ascii="Times New Roman" w:hAnsi="Times New Roman" w:cs="Times New Roman"/>
          <w:sz w:val="24"/>
          <w:szCs w:val="24"/>
        </w:rPr>
        <w:t>općeg uspjeha upisuju</w:t>
      </w:r>
      <w:r w:rsidRPr="004B348C">
        <w:rPr>
          <w:rFonts w:ascii="Times New Roman" w:hAnsi="Times New Roman" w:cs="Times New Roman"/>
          <w:sz w:val="24"/>
          <w:szCs w:val="24"/>
        </w:rPr>
        <w:t xml:space="preserve"> se u matičnu knjigu i jedinstvenu bazu podataka u elektronskoj formi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0DE95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38.</w:t>
      </w:r>
    </w:p>
    <w:p w14:paraId="15F7AC69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(Čuvanje evidencije)</w:t>
      </w:r>
    </w:p>
    <w:p w14:paraId="599DE70C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Matična </w:t>
      </w:r>
      <w:r>
        <w:rPr>
          <w:rFonts w:ascii="Times New Roman" w:hAnsi="Times New Roman" w:cs="Times New Roman"/>
          <w:sz w:val="24"/>
          <w:szCs w:val="24"/>
        </w:rPr>
        <w:t>knjiga je dokument koji se čuva</w:t>
      </w:r>
      <w:r w:rsidRPr="004B348C">
        <w:rPr>
          <w:rFonts w:ascii="Times New Roman" w:hAnsi="Times New Roman" w:cs="Times New Roman"/>
          <w:sz w:val="24"/>
          <w:szCs w:val="24"/>
        </w:rPr>
        <w:t xml:space="preserve"> trajno, a zapisnici o ispitu čuvaju se četiri godine.</w:t>
      </w:r>
    </w:p>
    <w:p w14:paraId="19B5AC53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0B462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39.</w:t>
      </w:r>
    </w:p>
    <w:p w14:paraId="5534F156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(Diploma)</w:t>
      </w:r>
    </w:p>
    <w:p w14:paraId="6B1B52FF" w14:textId="77777777" w:rsidR="000745C8" w:rsidRPr="004B348C" w:rsidRDefault="000745C8" w:rsidP="00074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Polaznik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348C">
        <w:rPr>
          <w:rFonts w:ascii="Times New Roman" w:hAnsi="Times New Roman" w:cs="Times New Roman"/>
          <w:sz w:val="24"/>
          <w:szCs w:val="24"/>
        </w:rPr>
        <w:t xml:space="preserve"> koji položi završni is</w:t>
      </w:r>
      <w:r>
        <w:rPr>
          <w:rFonts w:ascii="Times New Roman" w:hAnsi="Times New Roman" w:cs="Times New Roman"/>
          <w:sz w:val="24"/>
          <w:szCs w:val="24"/>
        </w:rPr>
        <w:t>pit izdaje se diploma o  V (petom) stupnj</w:t>
      </w:r>
      <w:r w:rsidRPr="004B348C">
        <w:rPr>
          <w:rFonts w:ascii="Times New Roman" w:hAnsi="Times New Roman" w:cs="Times New Roman"/>
          <w:sz w:val="24"/>
          <w:szCs w:val="24"/>
        </w:rPr>
        <w:t>u obrazovanja.</w:t>
      </w:r>
    </w:p>
    <w:p w14:paraId="124BE9EA" w14:textId="77777777" w:rsidR="000745C8" w:rsidRPr="004B348C" w:rsidRDefault="000745C8" w:rsidP="000745C8">
      <w:pPr>
        <w:pStyle w:val="Paragrafspiska"/>
        <w:spacing w:line="240" w:lineRule="auto"/>
        <w:rPr>
          <w:rFonts w:ascii="Times New Roman" w:hAnsi="Times New Roman"/>
          <w:sz w:val="24"/>
          <w:szCs w:val="24"/>
        </w:rPr>
      </w:pPr>
    </w:p>
    <w:p w14:paraId="0559716E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40.</w:t>
      </w:r>
    </w:p>
    <w:p w14:paraId="53613E02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b/>
          <w:sz w:val="24"/>
          <w:szCs w:val="24"/>
        </w:rPr>
        <w:t>(Obrasci)</w:t>
      </w:r>
    </w:p>
    <w:p w14:paraId="5494C3A4" w14:textId="77777777" w:rsidR="000745C8" w:rsidRPr="004B348C" w:rsidRDefault="000745C8" w:rsidP="0007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>(1) Sastavni dio ovog Pravilnika su sljedeći obrasci:</w:t>
      </w:r>
    </w:p>
    <w:p w14:paraId="6A226083" w14:textId="77777777" w:rsidR="000745C8" w:rsidRPr="004B348C" w:rsidRDefault="000745C8" w:rsidP="000745C8">
      <w:pPr>
        <w:pStyle w:val="Paragrafspisk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Zahtijev za upis polaznika</w:t>
      </w:r>
    </w:p>
    <w:p w14:paraId="43DD7E0C" w14:textId="77777777" w:rsidR="000745C8" w:rsidRPr="004B348C" w:rsidRDefault="000745C8" w:rsidP="000745C8">
      <w:pPr>
        <w:pStyle w:val="Paragrafspisk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Prijava i zapisnik o polaganju ispita,</w:t>
      </w:r>
    </w:p>
    <w:p w14:paraId="233960E3" w14:textId="77777777" w:rsidR="000745C8" w:rsidRPr="004B348C" w:rsidRDefault="000745C8" w:rsidP="000745C8">
      <w:pPr>
        <w:pStyle w:val="Paragrafspisk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Prijava i zapisnik o polaganju završnog ispita,</w:t>
      </w:r>
    </w:p>
    <w:p w14:paraId="6B46A5BA" w14:textId="77777777" w:rsidR="000745C8" w:rsidRPr="004B348C" w:rsidRDefault="000745C8" w:rsidP="000745C8">
      <w:pPr>
        <w:pStyle w:val="Paragrafspisk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Matična knjiga i </w:t>
      </w:r>
      <w:r>
        <w:rPr>
          <w:rFonts w:ascii="Times New Roman" w:hAnsi="Times New Roman"/>
          <w:sz w:val="24"/>
          <w:szCs w:val="24"/>
        </w:rPr>
        <w:t>r</w:t>
      </w:r>
      <w:r w:rsidRPr="004B348C">
        <w:rPr>
          <w:rFonts w:ascii="Times New Roman" w:hAnsi="Times New Roman"/>
          <w:sz w:val="24"/>
          <w:szCs w:val="24"/>
        </w:rPr>
        <w:t>egistar koji se vodi uz matičnu knjigu</w:t>
      </w:r>
    </w:p>
    <w:p w14:paraId="1050B26E" w14:textId="77777777" w:rsidR="000745C8" w:rsidRPr="004B348C" w:rsidRDefault="000745C8" w:rsidP="000745C8">
      <w:pPr>
        <w:pStyle w:val="Paragrafspisk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Dip</w:t>
      </w:r>
      <w:r>
        <w:rPr>
          <w:rFonts w:ascii="Times New Roman" w:hAnsi="Times New Roman"/>
          <w:sz w:val="24"/>
          <w:szCs w:val="24"/>
        </w:rPr>
        <w:t>loma o  V (petom</w:t>
      </w:r>
      <w:r w:rsidRPr="004B348C">
        <w:rPr>
          <w:rFonts w:ascii="Times New Roman" w:hAnsi="Times New Roman"/>
          <w:sz w:val="24"/>
          <w:szCs w:val="24"/>
        </w:rPr>
        <w:t>) s</w:t>
      </w:r>
      <w:r>
        <w:rPr>
          <w:rFonts w:ascii="Times New Roman" w:hAnsi="Times New Roman"/>
          <w:sz w:val="24"/>
          <w:szCs w:val="24"/>
        </w:rPr>
        <w:t>tupnju obrazovanja</w:t>
      </w:r>
    </w:p>
    <w:p w14:paraId="02D9E222" w14:textId="77777777" w:rsidR="000745C8" w:rsidRPr="004B348C" w:rsidRDefault="000745C8" w:rsidP="0007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(2) Sadržaj obrazaca bit će propisan Pravilnikom o sadržaju i načinu vođenja dokumentacije i evidencije  u srednjoj školi.  </w:t>
      </w:r>
    </w:p>
    <w:p w14:paraId="7BC4E05B" w14:textId="77777777" w:rsidR="000745C8" w:rsidRPr="004B348C" w:rsidRDefault="000745C8" w:rsidP="000745C8">
      <w:pPr>
        <w:pStyle w:val="Paragrafspiska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ADFF121" w14:textId="77777777" w:rsidR="000745C8" w:rsidRPr="00987EBE" w:rsidRDefault="000745C8" w:rsidP="00987E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EBE">
        <w:rPr>
          <w:rFonts w:ascii="Times New Roman" w:hAnsi="Times New Roman"/>
          <w:b/>
          <w:sz w:val="24"/>
          <w:szCs w:val="24"/>
        </w:rPr>
        <w:lastRenderedPageBreak/>
        <w:t>I</w:t>
      </w:r>
      <w:r w:rsidR="00371D99" w:rsidRPr="00987EBE">
        <w:rPr>
          <w:rFonts w:ascii="Times New Roman" w:hAnsi="Times New Roman"/>
          <w:b/>
          <w:sz w:val="24"/>
          <w:szCs w:val="24"/>
        </w:rPr>
        <w:t>X</w:t>
      </w:r>
      <w:r w:rsidRPr="00987EBE">
        <w:rPr>
          <w:rFonts w:ascii="Times New Roman" w:hAnsi="Times New Roman"/>
          <w:b/>
          <w:sz w:val="24"/>
          <w:szCs w:val="24"/>
        </w:rPr>
        <w:t xml:space="preserve"> ZAVRŠNE ODREDBE </w:t>
      </w:r>
    </w:p>
    <w:p w14:paraId="0C326951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41.</w:t>
      </w:r>
    </w:p>
    <w:p w14:paraId="04FEF23D" w14:textId="77777777" w:rsidR="000745C8" w:rsidRPr="004B348C" w:rsidRDefault="000745C8" w:rsidP="0007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8C">
        <w:rPr>
          <w:rFonts w:ascii="Times New Roman" w:hAnsi="Times New Roman" w:cs="Times New Roman"/>
          <w:b/>
          <w:sz w:val="24"/>
          <w:szCs w:val="24"/>
        </w:rPr>
        <w:t>(Majstorski ispit)</w:t>
      </w:r>
    </w:p>
    <w:p w14:paraId="439FCF46" w14:textId="77777777" w:rsidR="000745C8" w:rsidRPr="004B348C" w:rsidRDefault="000745C8" w:rsidP="0007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8C">
        <w:rPr>
          <w:rFonts w:ascii="Times New Roman" w:hAnsi="Times New Roman" w:cs="Times New Roman"/>
          <w:sz w:val="24"/>
          <w:szCs w:val="24"/>
        </w:rPr>
        <w:t xml:space="preserve"> Postupak polaganja majstorskog ispita provodit će se </w:t>
      </w:r>
      <w:r>
        <w:rPr>
          <w:rFonts w:ascii="Times New Roman" w:hAnsi="Times New Roman" w:cs="Times New Roman"/>
          <w:sz w:val="24"/>
          <w:szCs w:val="24"/>
        </w:rPr>
        <w:t>sukladno Pravilniku</w:t>
      </w:r>
      <w:r w:rsidRPr="004B348C">
        <w:rPr>
          <w:rFonts w:ascii="Times New Roman" w:hAnsi="Times New Roman" w:cs="Times New Roman"/>
          <w:sz w:val="24"/>
          <w:szCs w:val="24"/>
        </w:rPr>
        <w:t xml:space="preserve"> o polaganju majstorskog ispita („Službene novine Federacije Bosne i Hercegovine, 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8C">
        <w:rPr>
          <w:rFonts w:ascii="Times New Roman" w:hAnsi="Times New Roman" w:cs="Times New Roman"/>
          <w:sz w:val="24"/>
          <w:szCs w:val="24"/>
        </w:rPr>
        <w:t>69/05).</w:t>
      </w:r>
    </w:p>
    <w:p w14:paraId="64DF8459" w14:textId="77777777" w:rsidR="000745C8" w:rsidRPr="004B348C" w:rsidRDefault="000745C8" w:rsidP="000745C8">
      <w:pPr>
        <w:pStyle w:val="Paragrafspisk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534F4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Pr="004B348C">
        <w:rPr>
          <w:rFonts w:ascii="Times New Roman" w:hAnsi="Times New Roman"/>
          <w:b/>
          <w:sz w:val="24"/>
          <w:szCs w:val="24"/>
        </w:rPr>
        <w:t xml:space="preserve"> 42.</w:t>
      </w:r>
    </w:p>
    <w:p w14:paraId="0D2D60B1" w14:textId="77777777" w:rsidR="000745C8" w:rsidRPr="004B348C" w:rsidRDefault="000745C8" w:rsidP="000745C8">
      <w:pPr>
        <w:pStyle w:val="Paragrafspisk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b/>
          <w:sz w:val="24"/>
          <w:szCs w:val="24"/>
        </w:rPr>
        <w:t>(Stupanje na snagu)</w:t>
      </w:r>
    </w:p>
    <w:p w14:paraId="20E31715" w14:textId="77777777" w:rsidR="000745C8" w:rsidRPr="004B348C" w:rsidRDefault="000745C8" w:rsidP="000745C8">
      <w:pPr>
        <w:pStyle w:val="Paragrafspiska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348C">
        <w:rPr>
          <w:rFonts w:ascii="Times New Roman" w:hAnsi="Times New Roman"/>
          <w:sz w:val="24"/>
          <w:szCs w:val="24"/>
        </w:rPr>
        <w:t>Ovaj Pravilnik stupa na snagu danom donošenja, a naknadno će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48C">
        <w:rPr>
          <w:rFonts w:ascii="Times New Roman" w:hAnsi="Times New Roman"/>
          <w:sz w:val="24"/>
          <w:szCs w:val="24"/>
        </w:rPr>
        <w:t>se objaviti u „Službenim novinama Bo</w:t>
      </w:r>
      <w:r>
        <w:rPr>
          <w:rFonts w:ascii="Times New Roman" w:hAnsi="Times New Roman"/>
          <w:sz w:val="24"/>
          <w:szCs w:val="24"/>
        </w:rPr>
        <w:t>sansko-</w:t>
      </w:r>
      <w:r w:rsidRPr="004B348C">
        <w:rPr>
          <w:rFonts w:ascii="Times New Roman" w:hAnsi="Times New Roman"/>
          <w:sz w:val="24"/>
          <w:szCs w:val="24"/>
        </w:rPr>
        <w:t>podrinjskog kantona Goražde“.</w:t>
      </w:r>
    </w:p>
    <w:p w14:paraId="42F93D9F" w14:textId="77777777" w:rsidR="000745C8" w:rsidRPr="004B348C" w:rsidRDefault="000745C8" w:rsidP="000745C8">
      <w:pPr>
        <w:pStyle w:val="Paragrafspiska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6EBDD10E" w14:textId="77777777" w:rsidR="000745C8" w:rsidRPr="004B348C" w:rsidRDefault="000745C8" w:rsidP="000745C8">
      <w:pPr>
        <w:pStyle w:val="Paragrafspiska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0309ED31" w14:textId="77777777" w:rsidR="000745C8" w:rsidRPr="004B348C" w:rsidRDefault="000745C8" w:rsidP="000745C8">
      <w:pPr>
        <w:pStyle w:val="NormalnoWeb"/>
        <w:rPr>
          <w:b/>
          <w:i/>
        </w:rPr>
      </w:pPr>
      <w:r w:rsidRPr="004B348C">
        <w:rPr>
          <w:b/>
          <w:i/>
        </w:rPr>
        <w:t xml:space="preserve">Broj: 10- 38 -2159-1 /19                                                      </w:t>
      </w:r>
      <w:r>
        <w:rPr>
          <w:b/>
          <w:i/>
        </w:rPr>
        <w:t xml:space="preserve">                    </w:t>
      </w:r>
      <w:r w:rsidRPr="004B348C">
        <w:rPr>
          <w:b/>
          <w:i/>
        </w:rPr>
        <w:t xml:space="preserve">     M I N I S T A R  </w:t>
      </w:r>
    </w:p>
    <w:p w14:paraId="2EDD21E1" w14:textId="77777777" w:rsidR="000745C8" w:rsidRPr="004B348C" w:rsidRDefault="000745C8" w:rsidP="000745C8">
      <w:pPr>
        <w:pStyle w:val="NormalnoWeb"/>
      </w:pPr>
      <w:r w:rsidRPr="004B348C">
        <w:rPr>
          <w:b/>
          <w:i/>
        </w:rPr>
        <w:t>Goražde,</w:t>
      </w:r>
      <w:r>
        <w:rPr>
          <w:b/>
          <w:i/>
        </w:rPr>
        <w:t xml:space="preserve"> </w:t>
      </w:r>
      <w:r w:rsidRPr="004B348C">
        <w:rPr>
          <w:b/>
          <w:i/>
        </w:rPr>
        <w:t>25 .06 .2019</w:t>
      </w:r>
      <w:r>
        <w:rPr>
          <w:b/>
          <w:i/>
        </w:rPr>
        <w:t>.</w:t>
      </w:r>
      <w:r w:rsidRPr="004B348C">
        <w:rPr>
          <w:b/>
          <w:i/>
        </w:rPr>
        <w:t xml:space="preserve"> godine                                       </w:t>
      </w:r>
      <w:r>
        <w:rPr>
          <w:b/>
          <w:i/>
        </w:rPr>
        <w:t xml:space="preserve">                 </w:t>
      </w:r>
      <w:r w:rsidRPr="004B348C">
        <w:rPr>
          <w:b/>
          <w:i/>
        </w:rPr>
        <w:t xml:space="preserve">                  Arman Bešlija</w:t>
      </w:r>
    </w:p>
    <w:p w14:paraId="74698D9A" w14:textId="77777777" w:rsidR="000745C8" w:rsidRPr="004B348C" w:rsidRDefault="000745C8" w:rsidP="00074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2BAE4E" w14:textId="77777777" w:rsidR="0032573E" w:rsidRPr="008F06CB" w:rsidRDefault="0032573E" w:rsidP="0032573E">
      <w:pPr>
        <w:ind w:firstLine="708"/>
        <w:jc w:val="both"/>
      </w:pPr>
      <w:r w:rsidRPr="008F06CB">
        <w:t>Na osnovu člana  65. Zakona o srednjem obrazovanju i odgoju („Službene novine Bosansko-</w:t>
      </w:r>
      <w:proofErr w:type="spellStart"/>
      <w:r w:rsidRPr="008F06CB">
        <w:t>podrinjskog</w:t>
      </w:r>
      <w:proofErr w:type="spellEnd"/>
      <w:r w:rsidRPr="008F06CB">
        <w:t xml:space="preserve"> kantona Goražde“, broj:10/11, 5/16 i 9/20), a u skladu sa Zakonom o obrazovanju odraslih Bosansko – </w:t>
      </w:r>
      <w:proofErr w:type="spellStart"/>
      <w:r w:rsidRPr="008F06CB">
        <w:t>podrinjskog</w:t>
      </w:r>
      <w:proofErr w:type="spellEnd"/>
      <w:r w:rsidRPr="008F06CB">
        <w:t xml:space="preserve"> kantona Goražde („Službene novine Bosansko-</w:t>
      </w:r>
      <w:proofErr w:type="spellStart"/>
      <w:r w:rsidRPr="008F06CB">
        <w:t>podrinjskog</w:t>
      </w:r>
      <w:proofErr w:type="spellEnd"/>
      <w:r w:rsidRPr="008F06CB">
        <w:t xml:space="preserve"> kantona Goražde“, broj:</w:t>
      </w:r>
      <w:r>
        <w:t xml:space="preserve"> </w:t>
      </w:r>
      <w:r w:rsidRPr="008F06CB">
        <w:t>5/15 i 12/19)</w:t>
      </w:r>
      <w:r>
        <w:t>,</w:t>
      </w:r>
      <w:r w:rsidRPr="008F06CB">
        <w:t xml:space="preserve"> Ministarstvo za obrazovanje, mlade, nauku, kulturu i sport Bosansko-</w:t>
      </w:r>
      <w:proofErr w:type="spellStart"/>
      <w:r w:rsidRPr="008F06CB">
        <w:t>podrinjskog</w:t>
      </w:r>
      <w:proofErr w:type="spellEnd"/>
      <w:r w:rsidRPr="008F06CB">
        <w:t xml:space="preserve"> kantona Goražde donosi:</w:t>
      </w:r>
    </w:p>
    <w:p w14:paraId="15CAC5DF" w14:textId="77777777" w:rsidR="0032573E" w:rsidRPr="008F06CB" w:rsidRDefault="0032573E" w:rsidP="0032573E">
      <w:pPr>
        <w:ind w:firstLine="720"/>
        <w:jc w:val="both"/>
      </w:pPr>
    </w:p>
    <w:p w14:paraId="1F15C631" w14:textId="77777777" w:rsidR="0032573E" w:rsidRPr="008F06CB" w:rsidRDefault="0032573E" w:rsidP="0032573E">
      <w:pPr>
        <w:ind w:firstLine="720"/>
        <w:jc w:val="both"/>
      </w:pPr>
    </w:p>
    <w:p w14:paraId="216118E6" w14:textId="77777777" w:rsidR="0032573E" w:rsidRPr="008F06CB" w:rsidRDefault="0032573E" w:rsidP="0032573E">
      <w:pPr>
        <w:jc w:val="center"/>
        <w:rPr>
          <w:b/>
        </w:rPr>
      </w:pPr>
      <w:r w:rsidRPr="008F06CB">
        <w:rPr>
          <w:b/>
        </w:rPr>
        <w:t>PRAVILNIK O IZMJENAMA PRAVILNIKA</w:t>
      </w:r>
    </w:p>
    <w:p w14:paraId="2504F3E4" w14:textId="77777777" w:rsidR="0032573E" w:rsidRPr="008F06CB" w:rsidRDefault="0032573E" w:rsidP="0032573E">
      <w:pPr>
        <w:jc w:val="center"/>
        <w:rPr>
          <w:b/>
        </w:rPr>
      </w:pPr>
      <w:r w:rsidRPr="008F06CB">
        <w:rPr>
          <w:b/>
        </w:rPr>
        <w:t xml:space="preserve">O </w:t>
      </w:r>
      <w:r>
        <w:rPr>
          <w:b/>
        </w:rPr>
        <w:t>UVJET</w:t>
      </w:r>
      <w:r w:rsidRPr="008F06CB">
        <w:rPr>
          <w:b/>
        </w:rPr>
        <w:t>IMA I POSTUPKU STICANJA V (PETOG) STEPENA OBRAZOVANJA</w:t>
      </w:r>
    </w:p>
    <w:p w14:paraId="4A0D3E7B" w14:textId="77777777" w:rsidR="0032573E" w:rsidRPr="008F06CB" w:rsidRDefault="0032573E" w:rsidP="0032573E">
      <w:pPr>
        <w:jc w:val="center"/>
        <w:rPr>
          <w:b/>
        </w:rPr>
      </w:pPr>
    </w:p>
    <w:p w14:paraId="7922C78D" w14:textId="77777777" w:rsidR="0032573E" w:rsidRPr="008F06CB" w:rsidRDefault="0032573E" w:rsidP="0032573E">
      <w:pPr>
        <w:widowControl w:val="0"/>
        <w:autoSpaceDE w:val="0"/>
        <w:autoSpaceDN w:val="0"/>
        <w:adjustRightInd w:val="0"/>
        <w:ind w:left="3446" w:right="3954" w:firstLine="722"/>
      </w:pPr>
      <w:r w:rsidRPr="008F06CB">
        <w:rPr>
          <w:b/>
          <w:bCs/>
        </w:rPr>
        <w:t>Član1.</w:t>
      </w:r>
    </w:p>
    <w:p w14:paraId="464E6861" w14:textId="77777777" w:rsidR="0032573E" w:rsidRPr="008F06CB" w:rsidRDefault="0032573E" w:rsidP="0032573E">
      <w:pPr>
        <w:jc w:val="center"/>
        <w:rPr>
          <w:b/>
        </w:rPr>
      </w:pPr>
    </w:p>
    <w:p w14:paraId="49072A54" w14:textId="77777777" w:rsidR="0032573E" w:rsidRPr="008F06CB" w:rsidRDefault="0032573E" w:rsidP="0032573E">
      <w:pPr>
        <w:ind w:firstLine="708"/>
        <w:rPr>
          <w:bCs/>
        </w:rPr>
      </w:pPr>
      <w:r w:rsidRPr="008F06CB">
        <w:rPr>
          <w:bCs/>
          <w:spacing w:val="-2"/>
        </w:rPr>
        <w:t>U P</w:t>
      </w:r>
      <w:r w:rsidRPr="008F06CB">
        <w:rPr>
          <w:bCs/>
          <w:spacing w:val="1"/>
        </w:rPr>
        <w:t>r</w:t>
      </w:r>
      <w:r w:rsidRPr="008F06CB">
        <w:rPr>
          <w:bCs/>
        </w:rPr>
        <w:t>a</w:t>
      </w:r>
      <w:r w:rsidRPr="008F06CB">
        <w:rPr>
          <w:bCs/>
          <w:spacing w:val="-1"/>
        </w:rPr>
        <w:t>v</w:t>
      </w:r>
      <w:r w:rsidRPr="008F06CB">
        <w:rPr>
          <w:bCs/>
        </w:rPr>
        <w:t xml:space="preserve">ilniku </w:t>
      </w:r>
      <w:r w:rsidRPr="008F06CB">
        <w:t>o</w:t>
      </w:r>
      <w:r w:rsidRPr="008F06CB">
        <w:rPr>
          <w:b/>
        </w:rPr>
        <w:t xml:space="preserve"> </w:t>
      </w:r>
      <w:r w:rsidRPr="008F06CB">
        <w:t xml:space="preserve"> </w:t>
      </w:r>
      <w:r>
        <w:t>uvjet</w:t>
      </w:r>
      <w:r w:rsidRPr="008F06CB">
        <w:t xml:space="preserve">ima i postupku sticanja V (petog) stepena obrazovanja </w:t>
      </w:r>
      <w:r w:rsidRPr="008F06CB">
        <w:rPr>
          <w:bCs/>
        </w:rPr>
        <w:t xml:space="preserve">(„Službene novine Bosansko – </w:t>
      </w:r>
      <w:proofErr w:type="spellStart"/>
      <w:r w:rsidRPr="008F06CB">
        <w:rPr>
          <w:bCs/>
        </w:rPr>
        <w:t>podrinjskog</w:t>
      </w:r>
      <w:proofErr w:type="spellEnd"/>
      <w:r w:rsidRPr="008F06CB">
        <w:rPr>
          <w:bCs/>
        </w:rPr>
        <w:t xml:space="preserve"> kantona Goražde,“ broj:</w:t>
      </w:r>
      <w:r>
        <w:rPr>
          <w:bCs/>
        </w:rPr>
        <w:t xml:space="preserve"> </w:t>
      </w:r>
      <w:r w:rsidRPr="008F06CB">
        <w:rPr>
          <w:bCs/>
        </w:rPr>
        <w:t>11/19), u članu 40. stav (2) se briše.</w:t>
      </w:r>
    </w:p>
    <w:p w14:paraId="32EFB13B" w14:textId="77777777" w:rsidR="0032573E" w:rsidRPr="008F06CB" w:rsidRDefault="0032573E" w:rsidP="0032573E">
      <w:pPr>
        <w:widowControl w:val="0"/>
        <w:autoSpaceDE w:val="0"/>
        <w:autoSpaceDN w:val="0"/>
        <w:adjustRightInd w:val="0"/>
        <w:ind w:right="729"/>
        <w:jc w:val="both"/>
      </w:pPr>
    </w:p>
    <w:p w14:paraId="306F00AC" w14:textId="77777777" w:rsidR="0032573E" w:rsidRPr="008F06CB" w:rsidRDefault="0032573E" w:rsidP="0032573E">
      <w:pPr>
        <w:widowControl w:val="0"/>
        <w:autoSpaceDE w:val="0"/>
        <w:autoSpaceDN w:val="0"/>
        <w:adjustRightInd w:val="0"/>
        <w:ind w:left="3446" w:right="3954" w:firstLine="722"/>
      </w:pPr>
      <w:r w:rsidRPr="008F06CB">
        <w:rPr>
          <w:b/>
          <w:bCs/>
        </w:rPr>
        <w:t>Član 2.</w:t>
      </w:r>
    </w:p>
    <w:p w14:paraId="2D7990F7" w14:textId="77777777" w:rsidR="0032573E" w:rsidRPr="008F06CB" w:rsidRDefault="0032573E" w:rsidP="0032573E">
      <w:pPr>
        <w:jc w:val="center"/>
      </w:pPr>
    </w:p>
    <w:p w14:paraId="2BBB1C56" w14:textId="77777777" w:rsidR="0032573E" w:rsidRPr="008F06CB" w:rsidRDefault="0032573E" w:rsidP="0032573E">
      <w:pPr>
        <w:widowControl w:val="0"/>
        <w:autoSpaceDE w:val="0"/>
        <w:autoSpaceDN w:val="0"/>
        <w:adjustRightInd w:val="0"/>
        <w:ind w:right="512" w:firstLine="708"/>
        <w:jc w:val="both"/>
      </w:pPr>
      <w:r w:rsidRPr="008F06CB">
        <w:t>Ov</w:t>
      </w:r>
      <w:r w:rsidRPr="008F06CB">
        <w:rPr>
          <w:spacing w:val="-1"/>
        </w:rPr>
        <w:t>a</w:t>
      </w:r>
      <w:r w:rsidRPr="008F06CB">
        <w:t>j Pravilnik stupa na snagu danom donošenja</w:t>
      </w:r>
      <w:r>
        <w:t>,</w:t>
      </w:r>
      <w:r w:rsidRPr="008F06CB">
        <w:t xml:space="preserve"> a naknadno će se objaviti u „Službenim novinama Bosansko – </w:t>
      </w:r>
      <w:proofErr w:type="spellStart"/>
      <w:r w:rsidRPr="008F06CB">
        <w:t>podrinjskog</w:t>
      </w:r>
      <w:proofErr w:type="spellEnd"/>
      <w:r w:rsidRPr="008F06CB">
        <w:t xml:space="preserve"> kantona Goražde“.</w:t>
      </w:r>
    </w:p>
    <w:p w14:paraId="443AE975" w14:textId="77777777" w:rsidR="0032573E" w:rsidRPr="008F06CB" w:rsidRDefault="0032573E" w:rsidP="0032573E">
      <w:pPr>
        <w:widowControl w:val="0"/>
        <w:autoSpaceDE w:val="0"/>
        <w:autoSpaceDN w:val="0"/>
        <w:adjustRightInd w:val="0"/>
        <w:spacing w:line="240" w:lineRule="exact"/>
      </w:pPr>
    </w:p>
    <w:p w14:paraId="231AFBA8" w14:textId="77777777" w:rsidR="0032573E" w:rsidRPr="008F06CB" w:rsidRDefault="0032573E" w:rsidP="0032573E">
      <w:pPr>
        <w:widowControl w:val="0"/>
        <w:autoSpaceDE w:val="0"/>
        <w:autoSpaceDN w:val="0"/>
        <w:adjustRightInd w:val="0"/>
        <w:spacing w:line="240" w:lineRule="exact"/>
      </w:pPr>
    </w:p>
    <w:p w14:paraId="5D3520D0" w14:textId="77777777" w:rsidR="0032573E" w:rsidRPr="008F06CB" w:rsidRDefault="0032573E" w:rsidP="0032573E">
      <w:pPr>
        <w:widowControl w:val="0"/>
        <w:autoSpaceDE w:val="0"/>
        <w:autoSpaceDN w:val="0"/>
        <w:adjustRightInd w:val="0"/>
        <w:spacing w:line="240" w:lineRule="exact"/>
      </w:pPr>
    </w:p>
    <w:p w14:paraId="5A38C206" w14:textId="77777777" w:rsidR="0032573E" w:rsidRPr="008F06CB" w:rsidRDefault="0032573E" w:rsidP="0032573E">
      <w:pPr>
        <w:widowControl w:val="0"/>
        <w:autoSpaceDE w:val="0"/>
        <w:autoSpaceDN w:val="0"/>
        <w:adjustRightInd w:val="0"/>
        <w:spacing w:line="240" w:lineRule="exact"/>
      </w:pPr>
    </w:p>
    <w:p w14:paraId="4E7840B0" w14:textId="77777777" w:rsidR="0032573E" w:rsidRPr="008F06CB" w:rsidRDefault="0032573E" w:rsidP="0032573E">
      <w:pPr>
        <w:widowControl w:val="0"/>
        <w:autoSpaceDE w:val="0"/>
        <w:autoSpaceDN w:val="0"/>
        <w:adjustRightInd w:val="0"/>
        <w:spacing w:line="240" w:lineRule="exact"/>
      </w:pPr>
    </w:p>
    <w:p w14:paraId="765677FA" w14:textId="77777777" w:rsidR="0032573E" w:rsidRPr="008F06CB" w:rsidRDefault="0032573E" w:rsidP="0032573E">
      <w:pPr>
        <w:pStyle w:val="NormalnoWeb"/>
        <w:rPr>
          <w:b/>
          <w:i/>
        </w:rPr>
      </w:pPr>
      <w:r w:rsidRPr="008F06CB">
        <w:rPr>
          <w:b/>
          <w:i/>
        </w:rPr>
        <w:t xml:space="preserve">Broj: 10- 34 -578 /21                                                                                     M I N I S T A R  </w:t>
      </w:r>
    </w:p>
    <w:p w14:paraId="6E459C11" w14:textId="77777777" w:rsidR="0032573E" w:rsidRPr="008F06CB" w:rsidRDefault="0032573E" w:rsidP="0032573E">
      <w:pPr>
        <w:pStyle w:val="NormalnoWeb"/>
      </w:pPr>
      <w:r w:rsidRPr="008F06CB">
        <w:rPr>
          <w:b/>
          <w:i/>
        </w:rPr>
        <w:t xml:space="preserve">Goražde, 05.03.2021 godine                                                                          Arman </w:t>
      </w:r>
      <w:proofErr w:type="spellStart"/>
      <w:r w:rsidRPr="008F06CB">
        <w:rPr>
          <w:b/>
          <w:i/>
        </w:rPr>
        <w:t>Bešlija</w:t>
      </w:r>
      <w:proofErr w:type="spellEnd"/>
    </w:p>
    <w:p w14:paraId="106A4E20" w14:textId="77777777" w:rsidR="00832D99" w:rsidRDefault="00832D99"/>
    <w:sectPr w:rsidR="00832D99" w:rsidSect="004F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E532BEF"/>
    <w:multiLevelType w:val="hybridMultilevel"/>
    <w:tmpl w:val="46548454"/>
    <w:lvl w:ilvl="0" w:tplc="93D26B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866"/>
    <w:multiLevelType w:val="hybridMultilevel"/>
    <w:tmpl w:val="3FC27E22"/>
    <w:lvl w:ilvl="0" w:tplc="733072C0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6DDC"/>
    <w:multiLevelType w:val="hybridMultilevel"/>
    <w:tmpl w:val="A7EECBB2"/>
    <w:lvl w:ilvl="0" w:tplc="93D26B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22EB"/>
    <w:multiLevelType w:val="hybridMultilevel"/>
    <w:tmpl w:val="8E00256E"/>
    <w:lvl w:ilvl="0" w:tplc="0000001B">
      <w:start w:val="1"/>
      <w:numFmt w:val="decimal"/>
      <w:lvlText w:val="(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0F34"/>
    <w:multiLevelType w:val="hybridMultilevel"/>
    <w:tmpl w:val="351E187E"/>
    <w:lvl w:ilvl="0" w:tplc="141A0017">
      <w:start w:val="1"/>
      <w:numFmt w:val="lowerLetter"/>
      <w:lvlText w:val="%1)"/>
      <w:lvlJc w:val="left"/>
      <w:pPr>
        <w:ind w:left="1045" w:hanging="360"/>
      </w:pPr>
      <w:rPr>
        <w:b w:val="0"/>
        <w:i w:val="0"/>
      </w:rPr>
    </w:lvl>
    <w:lvl w:ilvl="1" w:tplc="D9F4E7D2">
      <w:start w:val="1"/>
      <w:numFmt w:val="decimal"/>
      <w:lvlText w:val="(%2)"/>
      <w:lvlJc w:val="left"/>
      <w:pPr>
        <w:ind w:left="17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6" w15:restartNumberingAfterBreak="0">
    <w:nsid w:val="37F86387"/>
    <w:multiLevelType w:val="hybridMultilevel"/>
    <w:tmpl w:val="36B0868E"/>
    <w:lvl w:ilvl="0" w:tplc="88FCA8B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783C"/>
    <w:multiLevelType w:val="hybridMultilevel"/>
    <w:tmpl w:val="AB8E04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05E4"/>
    <w:multiLevelType w:val="hybridMultilevel"/>
    <w:tmpl w:val="37DA2C82"/>
    <w:lvl w:ilvl="0" w:tplc="0000001B">
      <w:start w:val="1"/>
      <w:numFmt w:val="decimal"/>
      <w:lvlText w:val="(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8368B"/>
    <w:multiLevelType w:val="hybridMultilevel"/>
    <w:tmpl w:val="6268C53E"/>
    <w:lvl w:ilvl="0" w:tplc="0000001B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2433"/>
    <w:multiLevelType w:val="hybridMultilevel"/>
    <w:tmpl w:val="D10C78B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7118"/>
    <w:multiLevelType w:val="hybridMultilevel"/>
    <w:tmpl w:val="C4FA329A"/>
    <w:lvl w:ilvl="0" w:tplc="90F6D14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C61F6"/>
    <w:multiLevelType w:val="hybridMultilevel"/>
    <w:tmpl w:val="EBD627D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37AF"/>
    <w:multiLevelType w:val="hybridMultilevel"/>
    <w:tmpl w:val="015460B8"/>
    <w:lvl w:ilvl="0" w:tplc="0000001B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D4BD2"/>
    <w:multiLevelType w:val="hybridMultilevel"/>
    <w:tmpl w:val="6AE66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A0C88E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34B2E"/>
    <w:multiLevelType w:val="hybridMultilevel"/>
    <w:tmpl w:val="D6E81418"/>
    <w:lvl w:ilvl="0" w:tplc="0000001B">
      <w:start w:val="1"/>
      <w:numFmt w:val="decimal"/>
      <w:lvlText w:val="(%1)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625608E8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95BB5"/>
    <w:multiLevelType w:val="hybridMultilevel"/>
    <w:tmpl w:val="14B2347A"/>
    <w:lvl w:ilvl="0" w:tplc="7F84912C">
      <w:start w:val="1"/>
      <w:numFmt w:val="decimal"/>
      <w:lvlText w:val="(%1)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5C8"/>
    <w:rsid w:val="000745C8"/>
    <w:rsid w:val="0032573E"/>
    <w:rsid w:val="00371D99"/>
    <w:rsid w:val="004F4C24"/>
    <w:rsid w:val="005E7E78"/>
    <w:rsid w:val="00832D99"/>
    <w:rsid w:val="009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8E4A"/>
  <w15:docId w15:val="{D9B11755-5EB4-4211-92AF-446B96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4F4C2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0745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iantekst">
    <w:name w:val="Plain Text"/>
    <w:basedOn w:val="Normalno"/>
    <w:link w:val="ObiantekstZnak"/>
    <w:uiPriority w:val="99"/>
    <w:unhideWhenUsed/>
    <w:rsid w:val="000745C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iantekstZnak">
    <w:name w:val="Običan tekst Znak"/>
    <w:basedOn w:val="Zadanifontparagrafa"/>
    <w:link w:val="Obiantekst"/>
    <w:uiPriority w:val="99"/>
    <w:rsid w:val="000745C8"/>
    <w:rPr>
      <w:rFonts w:ascii="Consolas" w:eastAsia="Calibri" w:hAnsi="Consolas" w:cs="Times New Roman"/>
      <w:sz w:val="21"/>
      <w:szCs w:val="21"/>
      <w:lang w:eastAsia="en-US"/>
    </w:rPr>
  </w:style>
  <w:style w:type="paragraph" w:styleId="NormalnoWeb">
    <w:name w:val="Normal (Web)"/>
    <w:basedOn w:val="Normalno"/>
    <w:unhideWhenUsed/>
    <w:rsid w:val="0007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4744</Words>
  <Characters>27044</Characters>
  <Application>Microsoft Office Word</Application>
  <DocSecurity>0</DocSecurity>
  <Lines>225</Lines>
  <Paragraphs>63</Paragraphs>
  <ScaleCrop>false</ScaleCrop>
  <Company/>
  <LinksUpToDate>false</LinksUpToDate>
  <CharactersWithSpaces>31725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Emina</cp:lastModifiedBy>
  <cp:revision>5</cp:revision>
  <dcterms:created xsi:type="dcterms:W3CDTF">2019-07-19T11:26:00Z</dcterms:created>
  <dcterms:modified xsi:type="dcterms:W3CDTF">2021-03-12T10:30:00Z</dcterms:modified>
</cp:coreProperties>
</file>